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BC" w:rsidRDefault="00D835B6">
      <w:pPr>
        <w:contextualSpacing w:val="0"/>
        <w:rPr>
          <w:rFonts w:ascii="Georgia" w:eastAsia="Georgia" w:hAnsi="Georgia" w:cs="Georgia"/>
          <w:b/>
          <w:sz w:val="24"/>
          <w:szCs w:val="24"/>
          <w:highlight w:val="white"/>
        </w:rPr>
      </w:pPr>
      <w:r>
        <w:rPr>
          <w:rFonts w:ascii="Georgia" w:eastAsia="Georgia" w:hAnsi="Georgia" w:cs="Georgia"/>
          <w:b/>
          <w:sz w:val="24"/>
          <w:szCs w:val="24"/>
          <w:highlight w:val="white"/>
        </w:rPr>
        <w:t>Boston University Supplements</w:t>
      </w:r>
    </w:p>
    <w:p w:rsidR="00326ABC" w:rsidRDefault="00326ABC">
      <w:pPr>
        <w:contextualSpacing w:val="0"/>
        <w:rPr>
          <w:rFonts w:ascii="Georgia" w:eastAsia="Georgia" w:hAnsi="Georgia" w:cs="Georgia"/>
          <w:sz w:val="24"/>
          <w:szCs w:val="24"/>
          <w:highlight w:val="white"/>
        </w:rPr>
      </w:pPr>
    </w:p>
    <w:p w:rsidR="00326ABC" w:rsidRDefault="00D835B6">
      <w:pPr>
        <w:contextualSpacing w:val="0"/>
        <w:rPr>
          <w:rFonts w:ascii="Georgia" w:eastAsia="Georgia" w:hAnsi="Georgia" w:cs="Georgia"/>
          <w:sz w:val="24"/>
          <w:szCs w:val="24"/>
          <w:highlight w:val="white"/>
          <w:u w:val="single"/>
        </w:rPr>
      </w:pPr>
      <w:r>
        <w:rPr>
          <w:rFonts w:ascii="Georgia" w:eastAsia="Georgia" w:hAnsi="Georgia" w:cs="Georgia"/>
          <w:sz w:val="24"/>
          <w:szCs w:val="24"/>
          <w:highlight w:val="white"/>
          <w:u w:val="single"/>
        </w:rPr>
        <w:t>What about being a student at Boston University most excites you? (250 Word Limit)</w:t>
      </w:r>
    </w:p>
    <w:p w:rsidR="00326ABC" w:rsidRDefault="00326ABC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</w:p>
    <w:p w:rsidR="00326ABC" w:rsidRDefault="00D835B6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first time I stepped onto the BU campus it was 2pm on a Friday afternoon. Commonwealth was bustling and people swarmed from every direction. It was like Disneyland and I was the child in awe, but if there was only one thing that I took away from that d</w:t>
      </w:r>
      <w:r>
        <w:rPr>
          <w:rFonts w:ascii="Georgia" w:eastAsia="Georgia" w:hAnsi="Georgia" w:cs="Georgia"/>
          <w:sz w:val="24"/>
          <w:szCs w:val="24"/>
        </w:rPr>
        <w:t xml:space="preserve">ay it would be that BU is for the risk-takers. </w:t>
      </w:r>
    </w:p>
    <w:p w:rsidR="00326ABC" w:rsidRDefault="00D835B6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BU is for the entrepreneurs and the explorers, and for anyone from around the world to come to in order to be anything they desire. It is the school where I can study both science and philosophy while singing</w:t>
      </w:r>
      <w:r>
        <w:rPr>
          <w:rFonts w:ascii="Georgia" w:eastAsia="Georgia" w:hAnsi="Georgia" w:cs="Georgia"/>
          <w:sz w:val="24"/>
          <w:szCs w:val="24"/>
        </w:rPr>
        <w:t xml:space="preserve"> in the symphonic chorus.</w:t>
      </w:r>
    </w:p>
    <w:p w:rsidR="00326ABC" w:rsidRDefault="00D835B6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Boston University is a risk for me. It is a risk to move across the country and it is a risk to try to double major. But this risk is one that I want to take.</w:t>
      </w:r>
    </w:p>
    <w:p w:rsidR="00326ABC" w:rsidRDefault="00D835B6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There wasn’t a single person I met on campus that was only doing one th</w:t>
      </w:r>
      <w:r>
        <w:rPr>
          <w:rFonts w:ascii="Georgia" w:eastAsia="Georgia" w:hAnsi="Georgia" w:cs="Georgia"/>
          <w:sz w:val="24"/>
          <w:szCs w:val="24"/>
        </w:rPr>
        <w:t>ing, and they were all exploring their multiple passions with the facilitation of the school. One was starting her own business and another was about to leave the country for a year, but the common trait that united everyone was that they were all challeng</w:t>
      </w:r>
      <w:r>
        <w:rPr>
          <w:rFonts w:ascii="Georgia" w:eastAsia="Georgia" w:hAnsi="Georgia" w:cs="Georgia"/>
          <w:sz w:val="24"/>
          <w:szCs w:val="24"/>
        </w:rPr>
        <w:t xml:space="preserve">ing themselves. </w:t>
      </w:r>
    </w:p>
    <w:p w:rsidR="00326ABC" w:rsidRDefault="00D835B6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 am excited because BU is a risk, but even more excited because BU is full of risk-takers. I want to work in the </w:t>
      </w:r>
      <w:proofErr w:type="spellStart"/>
      <w:r>
        <w:rPr>
          <w:rFonts w:ascii="Georgia" w:eastAsia="Georgia" w:hAnsi="Georgia" w:cs="Georgia"/>
          <w:sz w:val="24"/>
          <w:szCs w:val="24"/>
        </w:rPr>
        <w:t>BUild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Lab to create a product and sing in Symphony Hall, all while finding people who will share these experiences with me. </w:t>
      </w:r>
    </w:p>
    <w:p w:rsidR="00326ABC" w:rsidRDefault="00326ABC">
      <w:pPr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</w:p>
    <w:p w:rsidR="00326ABC" w:rsidRDefault="00326ABC">
      <w:pPr>
        <w:contextualSpacing w:val="0"/>
        <w:rPr>
          <w:rFonts w:ascii="Georgia" w:eastAsia="Georgia" w:hAnsi="Georgia" w:cs="Georgia"/>
          <w:sz w:val="24"/>
          <w:szCs w:val="24"/>
        </w:rPr>
      </w:pPr>
    </w:p>
    <w:p w:rsidR="00326ABC" w:rsidRDefault="00326ABC">
      <w:pPr>
        <w:contextualSpacing w:val="0"/>
        <w:rPr>
          <w:rFonts w:ascii="Georgia" w:eastAsia="Georgia" w:hAnsi="Georgia" w:cs="Georgia"/>
          <w:sz w:val="24"/>
          <w:szCs w:val="24"/>
        </w:rPr>
      </w:pPr>
    </w:p>
    <w:p w:rsidR="00326ABC" w:rsidRDefault="00D835B6">
      <w:pPr>
        <w:contextualSpacing w:val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Stanford Supplements</w:t>
      </w:r>
    </w:p>
    <w:p w:rsidR="00326ABC" w:rsidRDefault="00326ABC">
      <w:pPr>
        <w:contextualSpacing w:val="0"/>
        <w:rPr>
          <w:rFonts w:ascii="Georgia" w:eastAsia="Georgia" w:hAnsi="Georgia" w:cs="Georgia"/>
          <w:sz w:val="24"/>
          <w:szCs w:val="24"/>
        </w:rPr>
      </w:pP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How did you spend your last two summers? (50 word limit)</w:t>
      </w:r>
    </w:p>
    <w:p w:rsidR="00326ABC" w:rsidRDefault="00D835B6">
      <w:pPr>
        <w:spacing w:before="160" w:after="300" w:line="240" w:lineRule="auto"/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Two summers ago I spent time traveling with my family to Hawaii and then Boston, where I volunteered in a neuroscience and genetics laboratory at Tufts Medical Sch</w:t>
      </w:r>
      <w:bookmarkStart w:id="0" w:name="_GoBack"/>
      <w:bookmarkEnd w:id="0"/>
      <w:r>
        <w:rPr>
          <w:rFonts w:ascii="Georgia" w:eastAsia="Georgia" w:hAnsi="Georgia" w:cs="Georgia"/>
          <w:sz w:val="24"/>
          <w:szCs w:val="24"/>
        </w:rPr>
        <w:t xml:space="preserve">ool. </w:t>
      </w:r>
    </w:p>
    <w:p w:rsidR="00326ABC" w:rsidRDefault="00D835B6">
      <w:pPr>
        <w:spacing w:before="160" w:after="300" w:line="240" w:lineRule="auto"/>
        <w:ind w:firstLine="720"/>
        <w:contextualSpacing w:val="0"/>
      </w:pPr>
      <w:r>
        <w:rPr>
          <w:rFonts w:ascii="Georgia" w:eastAsia="Georgia" w:hAnsi="Georgia" w:cs="Georgia"/>
          <w:sz w:val="24"/>
          <w:szCs w:val="24"/>
        </w:rPr>
        <w:t xml:space="preserve">This </w:t>
      </w:r>
      <w:r>
        <w:rPr>
          <w:rFonts w:ascii="Georgia" w:eastAsia="Georgia" w:hAnsi="Georgia" w:cs="Georgia"/>
          <w:sz w:val="24"/>
          <w:szCs w:val="24"/>
        </w:rPr>
        <w:t>past summer, I spent eight weeks interning at the Monterey Naval Postgraduate School doing material science research in the physics department.</w:t>
      </w:r>
    </w:p>
    <w:p w:rsidR="00326ABC" w:rsidRDefault="00326ABC">
      <w:pPr>
        <w:contextualSpacing w:val="0"/>
      </w:pP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What historical moment or event do you wish you could have witnessed? (50 word limit)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18"/>
          <w:szCs w:val="18"/>
        </w:rPr>
        <w:t xml:space="preserve">  </w:t>
      </w:r>
      <w:r>
        <w:rPr>
          <w:rFonts w:ascii="Georgia" w:eastAsia="Georgia" w:hAnsi="Georgia" w:cs="Georgia"/>
          <w:sz w:val="24"/>
          <w:szCs w:val="24"/>
        </w:rPr>
        <w:t>It would be nice to go to the 1967 Monterey Pop Festival and see the Grateful Dead on a June night.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What five words best describe you</w:t>
      </w:r>
      <w:proofErr w:type="gramStart"/>
      <w:r>
        <w:rPr>
          <w:rFonts w:ascii="Georgia" w:eastAsia="Georgia" w:hAnsi="Georgia" w:cs="Georgia"/>
          <w:sz w:val="24"/>
          <w:szCs w:val="24"/>
          <w:u w:val="single"/>
        </w:rPr>
        <w:t>?(</w:t>
      </w:r>
      <w:proofErr w:type="gramEnd"/>
      <w:r>
        <w:rPr>
          <w:rFonts w:ascii="Georgia" w:eastAsia="Georgia" w:hAnsi="Georgia" w:cs="Georgia"/>
          <w:sz w:val="24"/>
          <w:szCs w:val="24"/>
          <w:u w:val="single"/>
        </w:rPr>
        <w:t>10 Words)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18"/>
          <w:szCs w:val="18"/>
        </w:rPr>
        <w:lastRenderedPageBreak/>
        <w:t xml:space="preserve">  </w:t>
      </w:r>
      <w:proofErr w:type="gramStart"/>
      <w:r>
        <w:rPr>
          <w:rFonts w:ascii="Georgia" w:eastAsia="Georgia" w:hAnsi="Georgia" w:cs="Georgia"/>
          <w:sz w:val="24"/>
          <w:szCs w:val="24"/>
        </w:rPr>
        <w:t>Enthusiastic, optimistic, hydrophilic, dynamic, and 100% organic (non GMO).</w:t>
      </w:r>
      <w:proofErr w:type="gramEnd"/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When the choice is yours, what do</w:t>
      </w:r>
      <w:r>
        <w:rPr>
          <w:rFonts w:ascii="Georgia" w:eastAsia="Georgia" w:hAnsi="Georgia" w:cs="Georgia"/>
          <w:sz w:val="24"/>
          <w:szCs w:val="24"/>
          <w:u w:val="single"/>
        </w:rPr>
        <w:t xml:space="preserve"> you read, listen to, or watch? (50 word limit)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My affinity for listening to Led Zeppelin is evenly matched by my love for watching </w:t>
      </w:r>
      <w:r>
        <w:rPr>
          <w:rFonts w:ascii="Georgia" w:eastAsia="Georgia" w:hAnsi="Georgia" w:cs="Georgia"/>
          <w:i/>
          <w:sz w:val="24"/>
          <w:szCs w:val="24"/>
        </w:rPr>
        <w:t>Lord of the Rings: Return of the King</w:t>
      </w:r>
      <w:r>
        <w:rPr>
          <w:rFonts w:ascii="Georgia" w:eastAsia="Georgia" w:hAnsi="Georgia" w:cs="Georgia"/>
          <w:sz w:val="24"/>
          <w:szCs w:val="24"/>
        </w:rPr>
        <w:t xml:space="preserve"> over and over again. I also watch </w:t>
      </w:r>
      <w:r>
        <w:rPr>
          <w:rFonts w:ascii="Georgia" w:eastAsia="Georgia" w:hAnsi="Georgia" w:cs="Georgia"/>
          <w:i/>
          <w:sz w:val="24"/>
          <w:szCs w:val="24"/>
        </w:rPr>
        <w:t>Brooklyn-99</w:t>
      </w:r>
      <w:r>
        <w:rPr>
          <w:rFonts w:ascii="Georgia" w:eastAsia="Georgia" w:hAnsi="Georgia" w:cs="Georgia"/>
          <w:sz w:val="24"/>
          <w:szCs w:val="24"/>
        </w:rPr>
        <w:t xml:space="preserve"> every week for some good laughs.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Imagin</w:t>
      </w:r>
      <w:r>
        <w:rPr>
          <w:rFonts w:ascii="Georgia" w:eastAsia="Georgia" w:hAnsi="Georgia" w:cs="Georgia"/>
          <w:sz w:val="24"/>
          <w:szCs w:val="24"/>
          <w:u w:val="single"/>
        </w:rPr>
        <w:t>e you had an extra hour in the day — how would you spend that time? (50 word limit).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  <w:t xml:space="preserve">My spare moments are filled with reading. </w:t>
      </w:r>
      <w:proofErr w:type="gramStart"/>
      <w:r>
        <w:rPr>
          <w:rFonts w:ascii="Georgia" w:eastAsia="Georgia" w:hAnsi="Georgia" w:cs="Georgia"/>
          <w:sz w:val="24"/>
          <w:szCs w:val="24"/>
        </w:rPr>
        <w:t>One minute it is Spider-Man and the next a research journal.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Most of the time I have to steal my extra hours from the next day </w:t>
      </w:r>
      <w:r>
        <w:rPr>
          <w:rFonts w:ascii="Georgia" w:eastAsia="Georgia" w:hAnsi="Georgia" w:cs="Georgia"/>
          <w:sz w:val="24"/>
          <w:szCs w:val="24"/>
        </w:rPr>
        <w:t>so I take the really early hours because no one ever notices that they went missing.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Name one thing you are looking forward to experiencing at Stanford. (50 word limit)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Knowing not only that there is a center for maps and cartography, but also that Stanford is the kind of place where I will find someone else that is just as excited as I am to spend time there.</w:t>
      </w:r>
    </w:p>
    <w:p w:rsidR="00326ABC" w:rsidRDefault="00D835B6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  <w:u w:val="single"/>
        </w:rPr>
      </w:pPr>
      <w:r>
        <w:rPr>
          <w:rFonts w:ascii="Georgia" w:eastAsia="Georgia" w:hAnsi="Georgia" w:cs="Georgia"/>
          <w:sz w:val="24"/>
          <w:szCs w:val="24"/>
          <w:u w:val="single"/>
        </w:rPr>
        <w:t>Virtually all of Stanford's undergraduates live on campus. Wri</w:t>
      </w:r>
      <w:r>
        <w:rPr>
          <w:rFonts w:ascii="Georgia" w:eastAsia="Georgia" w:hAnsi="Georgia" w:cs="Georgia"/>
          <w:sz w:val="24"/>
          <w:szCs w:val="24"/>
          <w:u w:val="single"/>
        </w:rPr>
        <w:t>te a note to your future roommate that reveals something about you or that will help your roommate -- and us -- know you better. (100 to 250 words)</w:t>
      </w:r>
    </w:p>
    <w:p w:rsidR="00326ABC" w:rsidRDefault="00D835B6">
      <w:pPr>
        <w:spacing w:before="160" w:after="300"/>
        <w:ind w:firstLine="720"/>
        <w:contextualSpacing w:val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I will talk a lot and I have yet to find an off button, so I would like to apologize in advance. But if you</w:t>
      </w:r>
      <w:r>
        <w:rPr>
          <w:rFonts w:ascii="Georgia" w:eastAsia="Georgia" w:hAnsi="Georgia" w:cs="Georgia"/>
          <w:sz w:val="24"/>
          <w:szCs w:val="24"/>
        </w:rPr>
        <w:t xml:space="preserve"> share with me your thoughts and passions, I will tell you about Tolkien and make you read Scientific American articles. Inspire me to try something new and hopefully I will inspire you to use reusable coffee cups and bamboo utensils. Challenge me to think</w:t>
      </w:r>
      <w:r>
        <w:rPr>
          <w:rFonts w:ascii="Georgia" w:eastAsia="Georgia" w:hAnsi="Georgia" w:cs="Georgia"/>
          <w:sz w:val="24"/>
          <w:szCs w:val="24"/>
        </w:rPr>
        <w:t xml:space="preserve"> and I will challenge you to learn. Be a peer to me and I will be a friend to you. Let us do this in a way that is not an exchange of services, but rather in a sharing of energy.</w:t>
      </w:r>
    </w:p>
    <w:p w:rsidR="00326ABC" w:rsidRDefault="00D835B6">
      <w:pPr>
        <w:spacing w:before="160" w:after="300"/>
        <w:ind w:firstLine="720"/>
        <w:contextualSpacing w:val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Whether we become the best of friends, or we only talk a few times sophomore </w:t>
      </w:r>
      <w:r>
        <w:rPr>
          <w:rFonts w:ascii="Georgia" w:eastAsia="Georgia" w:hAnsi="Georgia" w:cs="Georgia"/>
          <w:sz w:val="24"/>
          <w:szCs w:val="24"/>
        </w:rPr>
        <w:t>year, let's support each other in becoming the best versions of the people we are becoming.</w:t>
      </w:r>
    </w:p>
    <w:p w:rsidR="00326ABC" w:rsidRDefault="00326ABC">
      <w:pPr>
        <w:spacing w:before="160" w:after="300"/>
        <w:contextualSpacing w:val="0"/>
        <w:rPr>
          <w:rFonts w:ascii="Georgia" w:eastAsia="Georgia" w:hAnsi="Georgia" w:cs="Georgia"/>
          <w:sz w:val="24"/>
          <w:szCs w:val="24"/>
        </w:rPr>
      </w:pPr>
    </w:p>
    <w:sectPr w:rsidR="00326ABC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B6" w:rsidRDefault="00D835B6">
      <w:pPr>
        <w:spacing w:line="240" w:lineRule="auto"/>
      </w:pPr>
      <w:r>
        <w:separator/>
      </w:r>
    </w:p>
  </w:endnote>
  <w:endnote w:type="continuationSeparator" w:id="0">
    <w:p w:rsidR="00D835B6" w:rsidRDefault="00D83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B6" w:rsidRDefault="00D835B6">
      <w:pPr>
        <w:spacing w:line="240" w:lineRule="auto"/>
      </w:pPr>
      <w:r>
        <w:separator/>
      </w:r>
    </w:p>
  </w:footnote>
  <w:footnote w:type="continuationSeparator" w:id="0">
    <w:p w:rsidR="00D835B6" w:rsidRDefault="00D835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BC" w:rsidRDefault="00326ABC">
    <w:pPr>
      <w:contextualSpacing w:val="0"/>
    </w:pPr>
  </w:p>
  <w:p w:rsidR="00326ABC" w:rsidRDefault="00326ABC">
    <w:pPr>
      <w:contextualSpacing w:val="0"/>
    </w:pPr>
  </w:p>
  <w:p w:rsidR="00326ABC" w:rsidRDefault="00326ABC">
    <w:pPr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6ABC"/>
    <w:rsid w:val="00125BD4"/>
    <w:rsid w:val="00326ABC"/>
    <w:rsid w:val="00D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2018-11-14T18:35:00Z</dcterms:created>
  <dcterms:modified xsi:type="dcterms:W3CDTF">2018-11-14T18:35:00Z</dcterms:modified>
</cp:coreProperties>
</file>