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AVID </w:t>
        <w:tab/>
        <w:tab/>
        <w:tab/>
        <w:tab/>
        <w:tab/>
        <w:tab/>
        <w:tab/>
        <w:tab/>
        <w:tab/>
        <w:t xml:space="preserve">Current Event Summary Notes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________________________________  Date:  ___________________  Period: 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Score:  Summar</w:t>
      </w:r>
      <w:r w:rsidDel="00000000" w:rsidR="00000000" w:rsidRPr="00000000">
        <w:rPr>
          <w:sz w:val="18"/>
          <w:szCs w:val="18"/>
          <w:rtl w:val="0"/>
        </w:rPr>
        <w:t xml:space="preserve">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 _x   </w:t>
      </w:r>
      <w:r w:rsidDel="00000000" w:rsidR="00000000" w:rsidRPr="00000000">
        <w:rPr>
          <w:sz w:val="18"/>
          <w:szCs w:val="18"/>
          <w:rtl w:val="0"/>
        </w:rPr>
        <w:t xml:space="preserve">10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Posted to MySchool (10 pts) ______ =  Total (2</w:t>
      </w:r>
      <w:r w:rsidDel="00000000" w:rsidR="00000000" w:rsidRPr="00000000">
        <w:rPr>
          <w:sz w:val="18"/>
          <w:szCs w:val="18"/>
          <w:rtl w:val="0"/>
        </w:rPr>
        <w:t xml:space="preserve">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Directions:  Read and write summarizing details for </w:t>
      </w:r>
      <w:r w:rsidDel="00000000" w:rsidR="00000000" w:rsidRPr="00000000">
        <w:rPr>
          <w:rtl w:val="0"/>
        </w:rPr>
        <w:t xml:space="preserve">your Political/Government article.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r w:rsidDel="00000000" w:rsidR="00000000" w:rsidRPr="00000000">
        <w:rPr>
          <w:b w:val="1"/>
          <w:rtl w:val="0"/>
        </w:rPr>
        <w:t xml:space="preserve">Part 1  Sourcing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Article Title:  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Author &amp;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Source:  ________________________________________________________________________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________________________________________________________________________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________________________________________________________________________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________________________________________________________________________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________________________________________________________________________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Part 2 Summarizing Sections of an Argument/Information Presented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What is the author doing?  What is the reporter explaining?  Use a verb like introducing, defining, asserting, illustrating, or some other verb that accurately describes what the author is doing.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Examples:     - Introducing the idea that...</w:t>
        <w:tab/>
        <w:tab/>
        <w:tab/>
        <w:t xml:space="preserve">- Challenging the view that...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ab/>
        <w:t xml:space="preserve">          -  Reviewing research...</w:t>
        <w:tab/>
        <w:tab/>
        <w:tab/>
        <w:tab/>
        <w:t xml:space="preserve">- Interpreting data...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What is this article about?  What is the story about?  What does the author /reporter say?  Account for main ideas, central claims, evidence, or other essential information.  If the writer cites an authority (an expert or another writer), note the authority and record what he or she says.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Examples:    - This article is about...</w:t>
        <w:tab/>
        <w:tab/>
        <w:tab/>
        <w:tab/>
        <w:t xml:space="preserve">- This section is about...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ab/>
        <w:t xml:space="preserve">         - The author presents a couple of ideas...</w:t>
        <w:tab/>
        <w:tab/>
        <w:t xml:space="preserve">- The main idea of this article is...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1"/>
              </w:rPr>
            </w:pP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Part 3 Crafting Summary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Craft a concise summary sentence(s) that includes the ideas from Part 2.  </w:t>
      </w:r>
    </w:p>
    <w:p w:rsidR="00000000" w:rsidDel="00000000" w:rsidP="00000000" w:rsidRDefault="00000000" w:rsidRPr="00000000">
      <w:pPr>
        <w:widowControl w:val="0"/>
        <w:contextualSpacing w:val="0"/>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tc>
      </w:tr>
    </w:tbl>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sectPr>
      <w:pgSz w:h="15840" w:w="12240"/>
      <w:pgMar w:bottom="1152" w:top="1152"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