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C5" w:rsidRDefault="00C007C5" w:rsidP="00B64EBE">
      <w:bookmarkStart w:id="0" w:name="_GoBack"/>
      <w:bookmarkEnd w:id="0"/>
      <w:r>
        <w:t xml:space="preserve">Victoria </w:t>
      </w:r>
      <w:proofErr w:type="spellStart"/>
      <w:r>
        <w:t>Deckelmann</w:t>
      </w:r>
      <w:proofErr w:type="spellEnd"/>
    </w:p>
    <w:p w:rsidR="00C007C5" w:rsidRDefault="00C007C5" w:rsidP="00B64EBE"/>
    <w:p w:rsidR="00AB5888" w:rsidRDefault="00AB5888" w:rsidP="00B64EBE">
      <w:r>
        <w:t xml:space="preserve">Mr. </w:t>
      </w:r>
      <w:proofErr w:type="spellStart"/>
      <w:r>
        <w:t>Palshaw</w:t>
      </w:r>
      <w:proofErr w:type="spellEnd"/>
    </w:p>
    <w:p w:rsidR="00AB5888" w:rsidRDefault="00AB5888" w:rsidP="00B64EBE"/>
    <w:p w:rsidR="00AB5888" w:rsidRDefault="00AB5888" w:rsidP="00B64EBE">
      <w:r>
        <w:t>English IV</w:t>
      </w:r>
    </w:p>
    <w:p w:rsidR="00AB5888" w:rsidRDefault="00AB5888" w:rsidP="00B64EBE"/>
    <w:p w:rsidR="00AB5888" w:rsidRDefault="00AB5888" w:rsidP="00B64EBE">
      <w:r>
        <w:t>30 September 2013</w:t>
      </w:r>
    </w:p>
    <w:p w:rsidR="00AB5888" w:rsidRDefault="00AB5888" w:rsidP="00B64EBE"/>
    <w:p w:rsidR="00B64EBE" w:rsidRPr="00C2229A" w:rsidRDefault="00B64EBE" w:rsidP="00B64EBE">
      <w:r>
        <w:tab/>
      </w:r>
      <w:r>
        <w:tab/>
      </w:r>
      <w:r>
        <w:tab/>
        <w:t xml:space="preserve">       Sustainability is </w:t>
      </w:r>
      <w:proofErr w:type="gramStart"/>
      <w:r>
        <w:t>Growing</w:t>
      </w:r>
      <w:proofErr w:type="gramEnd"/>
    </w:p>
    <w:p w:rsidR="00B64EBE" w:rsidRPr="00C2229A" w:rsidRDefault="00B64EBE" w:rsidP="00B64EBE"/>
    <w:p w:rsidR="00B64EBE" w:rsidRPr="00C2229A" w:rsidRDefault="00B64EBE" w:rsidP="00B64EBE">
      <w:pPr>
        <w:spacing w:line="480" w:lineRule="auto"/>
        <w:ind w:firstLine="720"/>
      </w:pPr>
      <w:r w:rsidRPr="00C2229A">
        <w:t xml:space="preserve">The world’s population is increasing faster and faster every decade, with nine billion people projected to be sharing this earth by 2050 (Thomas). Along with this exponential growth comes the demand for resources that will also sharply increase; primarily, the need to feed the population will become intensified. If </w:t>
      </w:r>
      <w:r w:rsidR="0092253E">
        <w:t>humans</w:t>
      </w:r>
      <w:r w:rsidRPr="00C2229A">
        <w:t xml:space="preserve"> use the agricultural system </w:t>
      </w:r>
      <w:r w:rsidR="0092253E">
        <w:t xml:space="preserve">being </w:t>
      </w:r>
      <w:r w:rsidRPr="00C2229A">
        <w:t>use</w:t>
      </w:r>
      <w:r w:rsidR="0092253E">
        <w:t>d</w:t>
      </w:r>
      <w:r w:rsidRPr="00C2229A">
        <w:t xml:space="preserve"> today to feed the growing population, the land will eventually, and soon, be depleted it of all its nutrients, thus healthy food will eventually demise, and so will the human race. For sustainable agriculture to become the prevalent </w:t>
      </w:r>
      <w:proofErr w:type="gramStart"/>
      <w:r w:rsidRPr="00C2229A">
        <w:t>system</w:t>
      </w:r>
      <w:proofErr w:type="gramEnd"/>
      <w:r w:rsidRPr="00C2229A">
        <w:t xml:space="preserve"> used for producing our food, it will take </w:t>
      </w:r>
      <w:r>
        <w:t xml:space="preserve">knowledgeable </w:t>
      </w:r>
      <w:r w:rsidRPr="00C2229A">
        <w:t>people t</w:t>
      </w:r>
      <w:r>
        <w:t>o operate and gain the skill behind sustainability</w:t>
      </w:r>
      <w:r w:rsidRPr="00C2229A">
        <w:t xml:space="preserve">. Thanks to the many universities all over the country and all over the world, the access </w:t>
      </w:r>
      <w:r>
        <w:t xml:space="preserve">for students </w:t>
      </w:r>
      <w:r w:rsidRPr="00C2229A">
        <w:t xml:space="preserve">to learn how to create a more sustainable world is very much in reach. </w:t>
      </w:r>
    </w:p>
    <w:p w:rsidR="00B64EBE" w:rsidRPr="00C2229A" w:rsidRDefault="00B64EBE" w:rsidP="00B64EBE">
      <w:pPr>
        <w:spacing w:line="480" w:lineRule="auto"/>
        <w:ind w:firstLine="720"/>
      </w:pPr>
      <w:r w:rsidRPr="00C2229A">
        <w:t>Sustainable agriculture is a type of food production system that consists of a few main aspects that the current system, known as industrial agric</w:t>
      </w:r>
      <w:r>
        <w:t>ulture, does not consist of; the</w:t>
      </w:r>
      <w:r w:rsidRPr="00C2229A">
        <w:t xml:space="preserve"> sole purpose</w:t>
      </w:r>
      <w:r>
        <w:t xml:space="preserve"> of industrial agriculture</w:t>
      </w:r>
      <w:r w:rsidRPr="00C2229A">
        <w:t xml:space="preserve"> is to focus on economic benefits by producing as </w:t>
      </w:r>
      <w:r>
        <w:t>much food as possible, but consequently</w:t>
      </w:r>
      <w:r w:rsidRPr="00C2229A">
        <w:t xml:space="preserve"> ends up degrading the land, contributes to fossil fuel emissions, and, ultimately, destroys the health of both the Earth and the consumers (Muir). The primary purp</w:t>
      </w:r>
      <w:r>
        <w:t xml:space="preserve">ose of </w:t>
      </w:r>
      <w:r w:rsidRPr="00F756D7">
        <w:rPr>
          <w:i/>
        </w:rPr>
        <w:t>sustainable</w:t>
      </w:r>
      <w:r>
        <w:t xml:space="preserve"> agriculture, however, </w:t>
      </w:r>
      <w:r w:rsidRPr="00C2229A">
        <w:t xml:space="preserve">is to ensure both economic growth and environmental health, so that future generations can use the same </w:t>
      </w:r>
      <w:r w:rsidRPr="00C2229A">
        <w:lastRenderedPageBreak/>
        <w:t>land being used today; the various methods that are involved in sustainable agriculture involve conserving the Earth’s nutrients by rotating crops by season, minimizing pesticide use in fertilizers, managing pests with natural, organic materials, and many other ways</w:t>
      </w:r>
      <w:r>
        <w:t xml:space="preserve"> that contribute to an efficient world</w:t>
      </w:r>
      <w:r w:rsidRPr="00C2229A">
        <w:t xml:space="preserve"> (Allen). To move towards this type of system, these methods must be taught through training, practice, and experience, and luckily, many colleges all over the country offer different programs and curriculums to teach students just that. For the visual and linguistic learners, some </w:t>
      </w:r>
      <w:r>
        <w:t>colleges offer extensive course</w:t>
      </w:r>
      <w:r w:rsidRPr="00C2229A">
        <w:t xml:space="preserve"> schedules, with </w:t>
      </w:r>
      <w:r>
        <w:t>a curriculum</w:t>
      </w:r>
      <w:r w:rsidRPr="00C2229A">
        <w:t xml:space="preserve"> that can involve up to ten classes, all of which study every aspect of sustainable agriculture; other colleges have farms, labs, and gardens that provide hands-on learning for the kinesthetic students to learn the subject. </w:t>
      </w:r>
    </w:p>
    <w:p w:rsidR="00B64EBE" w:rsidRPr="00C2229A" w:rsidRDefault="00B64EBE" w:rsidP="00B64EBE">
      <w:pPr>
        <w:spacing w:line="480" w:lineRule="auto"/>
        <w:ind w:firstLine="720"/>
      </w:pPr>
      <w:r w:rsidRPr="00C2229A">
        <w:t>If a high school student is interested in majoring in sustainable a</w:t>
      </w:r>
      <w:r>
        <w:t>griculture, it is important</w:t>
      </w:r>
      <w:r w:rsidRPr="00C2229A">
        <w:t xml:space="preserve"> they prepare as much as possible in their high school careers so that they can gain a basic idea behind the scientific subject. Such classes </w:t>
      </w:r>
      <w:r>
        <w:t xml:space="preserve">should </w:t>
      </w:r>
      <w:r w:rsidRPr="00C2229A">
        <w:t>involve at least three years of writing and composition, and at least one of statistics, chemistry, biology, and even calculus, as some colleges make it a point to review AP Calculus scores (“Transfer</w:t>
      </w:r>
      <w:r>
        <w:t xml:space="preserve"> Requirements…</w:t>
      </w:r>
      <w:r w:rsidRPr="00C2229A">
        <w:t>”). Simply getting involved in extra-curricular activities by vol</w:t>
      </w:r>
      <w:r>
        <w:t>unteering at agricultural sites such as farms and gardens</w:t>
      </w:r>
      <w:r w:rsidRPr="00C2229A">
        <w:t xml:space="preserve"> is a great way to better extend a st</w:t>
      </w:r>
      <w:r>
        <w:t>udent’s knowledge of the art of agriculture.</w:t>
      </w:r>
    </w:p>
    <w:p w:rsidR="00B64EBE" w:rsidRPr="00C2229A" w:rsidRDefault="00B64EBE" w:rsidP="00B64EBE">
      <w:pPr>
        <w:spacing w:line="480" w:lineRule="auto"/>
        <w:ind w:firstLine="720"/>
      </w:pPr>
      <w:r w:rsidRPr="00C2229A">
        <w:t xml:space="preserve">One of the many great programs offered through colleges can be found in the University of California, Santa Cruz, in the </w:t>
      </w:r>
      <w:proofErr w:type="spellStart"/>
      <w:r w:rsidRPr="00C2229A">
        <w:t>Agroecology</w:t>
      </w:r>
      <w:proofErr w:type="spellEnd"/>
      <w:r w:rsidRPr="00C2229A">
        <w:t xml:space="preserve"> Program, which is considered the first university to create a curriculum based on the practices behind “sustainable agriculture.” Founded by Stephen </w:t>
      </w:r>
      <w:proofErr w:type="spellStart"/>
      <w:r w:rsidRPr="00C2229A">
        <w:t>Gliessman</w:t>
      </w:r>
      <w:proofErr w:type="spellEnd"/>
      <w:r w:rsidRPr="00C2229A">
        <w:t xml:space="preserve"> in 1981, the program focuses on </w:t>
      </w:r>
      <w:proofErr w:type="spellStart"/>
      <w:r w:rsidRPr="00C2229A">
        <w:t>polyculture</w:t>
      </w:r>
      <w:proofErr w:type="spellEnd"/>
      <w:r w:rsidRPr="00C2229A">
        <w:t xml:space="preserve"> methods—simultaneous crop-farming instead of single-crop farming—</w:t>
      </w:r>
      <w:proofErr w:type="spellStart"/>
      <w:r w:rsidRPr="00C2229A">
        <w:t>allelopathy</w:t>
      </w:r>
      <w:proofErr w:type="spellEnd"/>
      <w:r w:rsidRPr="00C2229A">
        <w:t xml:space="preserve">, the </w:t>
      </w:r>
      <w:r w:rsidRPr="00C2229A">
        <w:lastRenderedPageBreak/>
        <w:t>study of natural weed-control techniques, finding organic fertilizers, and many other practices that create a mo</w:t>
      </w:r>
      <w:r w:rsidR="00AB5888">
        <w:t xml:space="preserve">re sustainable system (Allen). </w:t>
      </w:r>
      <w:r w:rsidRPr="00C2229A">
        <w:t xml:space="preserve">UC Santa Cruz offers not only an extensive course schedule, amounting to around ten classes, that start from The History and Development of Agriculture to the Adoption of Sustainable Farming Practices that teach all aspects of sustainable agriculture; they also have a garden on campus and a farm nearby, great </w:t>
      </w:r>
      <w:r w:rsidRPr="0092253E">
        <w:t>places for students to practice and gain hands-on experience to further their knowledge</w:t>
      </w:r>
      <w:r w:rsidR="0092253E" w:rsidRPr="0092253E">
        <w:t xml:space="preserve"> (“Course Outline”)</w:t>
      </w:r>
      <w:r w:rsidRPr="0092253E">
        <w:t>.</w:t>
      </w:r>
      <w:r w:rsidRPr="00C2229A">
        <w:t xml:space="preserve"> The garden, known as the </w:t>
      </w:r>
      <w:proofErr w:type="spellStart"/>
      <w:r w:rsidRPr="00C2229A">
        <w:t>Kresge</w:t>
      </w:r>
      <w:proofErr w:type="spellEnd"/>
      <w:r w:rsidRPr="00C2229A">
        <w:t xml:space="preserve"> Garden Cooperative, is located near </w:t>
      </w:r>
      <w:proofErr w:type="spellStart"/>
      <w:r w:rsidRPr="00C2229A">
        <w:t>Kresge</w:t>
      </w:r>
      <w:proofErr w:type="spellEnd"/>
      <w:r w:rsidRPr="00C2229A">
        <w:t xml:space="preserve"> College, which is considered the “environmentally-friendly” campus and it provides and outdoor laboratory for </w:t>
      </w:r>
      <w:proofErr w:type="spellStart"/>
      <w:r w:rsidRPr="00C2229A">
        <w:t>agroecology</w:t>
      </w:r>
      <w:proofErr w:type="spellEnd"/>
      <w:r w:rsidRPr="00C2229A">
        <w:t>-interested students to practice sustainable gardening</w:t>
      </w:r>
      <w:r w:rsidR="0092253E">
        <w:t xml:space="preserve"> (“</w:t>
      </w:r>
      <w:proofErr w:type="spellStart"/>
      <w:r w:rsidR="0092253E">
        <w:t>Kresge</w:t>
      </w:r>
      <w:proofErr w:type="spellEnd"/>
      <w:r w:rsidR="0092253E">
        <w:t xml:space="preserve"> Garden Club”)</w:t>
      </w:r>
      <w:r w:rsidRPr="00C2229A">
        <w:t xml:space="preserve">. Another program offered at UCSC is the </w:t>
      </w:r>
      <w:proofErr w:type="spellStart"/>
      <w:r w:rsidRPr="00C2229A">
        <w:t>Agroecology</w:t>
      </w:r>
      <w:proofErr w:type="spellEnd"/>
      <w:r w:rsidRPr="00C2229A">
        <w:t xml:space="preserve"> Practicum, a summer session that also allows students to </w:t>
      </w:r>
      <w:r>
        <w:t>work outdoors in</w:t>
      </w:r>
      <w:r w:rsidRPr="00C2229A">
        <w:t xml:space="preserve"> the nearby People’s Farm and Garden. This summer program gives students the opportunity to work with the staff of the garden to learn the logistics behind gardening and marketing practices (“Center</w:t>
      </w:r>
      <w:r>
        <w:t xml:space="preserve"> Expands Opportunities…</w:t>
      </w:r>
      <w:r w:rsidRPr="00C2229A">
        <w:t xml:space="preserve">”). The executive director of the Center for </w:t>
      </w:r>
      <w:proofErr w:type="spellStart"/>
      <w:r w:rsidRPr="00C2229A">
        <w:t>Agroecology</w:t>
      </w:r>
      <w:proofErr w:type="spellEnd"/>
      <w:r w:rsidRPr="00C2229A">
        <w:t xml:space="preserve"> &amp; Sustainable Food Systems, Daniel Press, comments on the farm, saying he encourages “anyone who might be interested in learning more about organic farming, gardening and sustainable food systems</w:t>
      </w:r>
      <w:r>
        <w:t>” (Press)</w:t>
      </w:r>
      <w:r w:rsidRPr="00C2229A">
        <w:t xml:space="preserve"> to join the farm’s program. The most unique aspect that UC Santa Cruz offers, however, is the Program in Community and </w:t>
      </w:r>
      <w:proofErr w:type="spellStart"/>
      <w:r w:rsidRPr="00C2229A">
        <w:t>Agroecology</w:t>
      </w:r>
      <w:proofErr w:type="spellEnd"/>
      <w:r w:rsidRPr="00C2229A">
        <w:t xml:space="preserve">, </w:t>
      </w:r>
      <w:r w:rsidRPr="00C2229A">
        <w:rPr>
          <w:i/>
        </w:rPr>
        <w:t>PICA</w:t>
      </w:r>
      <w:r w:rsidRPr="00C2229A">
        <w:t>, a small, studen</w:t>
      </w:r>
      <w:r>
        <w:t>t-community that usually houses about twenty</w:t>
      </w:r>
      <w:r w:rsidRPr="00C2229A">
        <w:t xml:space="preserve"> students at a time. Lead by Stephen </w:t>
      </w:r>
      <w:proofErr w:type="spellStart"/>
      <w:r w:rsidRPr="00C2229A">
        <w:t>Gliessman</w:t>
      </w:r>
      <w:proofErr w:type="spellEnd"/>
      <w:r w:rsidRPr="00C2229A">
        <w:t xml:space="preserve">, PICA focuses on how communities can work together to create sustainable agriculture systems together; in a way, it is considered a large and living experiment that students live within, </w:t>
      </w:r>
      <w:r>
        <w:t>where they practice and master growing their own food from their PICA garden</w:t>
      </w:r>
      <w:r w:rsidRPr="00C2229A">
        <w:t xml:space="preserve"> (</w:t>
      </w:r>
      <w:proofErr w:type="spellStart"/>
      <w:r w:rsidRPr="00C2229A">
        <w:t>Vadakan</w:t>
      </w:r>
      <w:proofErr w:type="spellEnd"/>
      <w:r w:rsidRPr="00C2229A">
        <w:t xml:space="preserve">). </w:t>
      </w:r>
      <w:proofErr w:type="spellStart"/>
      <w:r w:rsidRPr="00C2229A">
        <w:lastRenderedPageBreak/>
        <w:t>Gliessman</w:t>
      </w:r>
      <w:proofErr w:type="spellEnd"/>
      <w:r w:rsidRPr="00C2229A">
        <w:t xml:space="preserve"> states, “The underlying principle of our work is to understand better the ecological processes of natural ecosystems and apply our findings to what are largely manipulative agricultural systems” (Allen), and student Peter </w:t>
      </w:r>
      <w:proofErr w:type="spellStart"/>
      <w:r w:rsidRPr="00C2229A">
        <w:t>Isaksen</w:t>
      </w:r>
      <w:proofErr w:type="spellEnd"/>
      <w:r w:rsidRPr="00C2229A">
        <w:t>, supports th</w:t>
      </w:r>
      <w:r>
        <w:t>is</w:t>
      </w:r>
      <w:r w:rsidRPr="00C2229A">
        <w:t xml:space="preserve"> principle; he says, “Working together in the garden and eating with the people I work with shows me the organic way community develops and the importance of community… It has helped me establish a real sense of responsibility and independence</w:t>
      </w:r>
      <w:r>
        <w:t>”</w:t>
      </w:r>
      <w:r w:rsidRPr="00C2229A">
        <w:t xml:space="preserve"> ("</w:t>
      </w:r>
      <w:r>
        <w:t xml:space="preserve">What </w:t>
      </w:r>
      <w:proofErr w:type="spellStart"/>
      <w:r>
        <w:t>PICAn’s</w:t>
      </w:r>
      <w:proofErr w:type="spellEnd"/>
      <w:r>
        <w:t xml:space="preserve"> </w:t>
      </w:r>
      <w:proofErr w:type="gramStart"/>
      <w:r>
        <w:t>Have</w:t>
      </w:r>
      <w:proofErr w:type="gramEnd"/>
      <w:r>
        <w:t xml:space="preserve"> To Say”). </w:t>
      </w:r>
      <w:r w:rsidRPr="00C2229A">
        <w:t>The university as a whole offers great programs that can essentially satisfy any student interested</w:t>
      </w:r>
      <w:r>
        <w:t xml:space="preserve"> in sustainable agriculture, and</w:t>
      </w:r>
      <w:r w:rsidRPr="00C2229A">
        <w:t xml:space="preserve"> there are many other schools that live up to UCSC’s </w:t>
      </w:r>
      <w:r>
        <w:t>standards</w:t>
      </w:r>
      <w:r w:rsidRPr="00C2229A">
        <w:t>.</w:t>
      </w:r>
    </w:p>
    <w:p w:rsidR="0092253E" w:rsidRDefault="00B64EBE" w:rsidP="00B64EBE">
      <w:pPr>
        <w:spacing w:line="480" w:lineRule="auto"/>
        <w:ind w:firstLine="720"/>
      </w:pPr>
      <w:r w:rsidRPr="00C2229A">
        <w:t xml:space="preserve">The </w:t>
      </w:r>
      <w:smartTag w:uri="urn:schemas-microsoft-com:office:smarttags" w:element="PlaceType">
        <w:r w:rsidRPr="00C2229A">
          <w:t>University</w:t>
        </w:r>
      </w:smartTag>
      <w:r w:rsidRPr="00C2229A">
        <w:t xml:space="preserve"> of </w:t>
      </w:r>
      <w:smartTag w:uri="urn:schemas-microsoft-com:office:smarttags" w:element="PlaceName">
        <w:r w:rsidRPr="00C2229A">
          <w:t>California</w:t>
        </w:r>
      </w:smartTag>
      <w:r w:rsidR="007D2C95">
        <w:t xml:space="preserve"> at </w:t>
      </w:r>
      <w:smartTag w:uri="urn:schemas-microsoft-com:office:smarttags" w:element="City">
        <w:r w:rsidRPr="001D633F">
          <w:t>Davis</w:t>
        </w:r>
      </w:smartTag>
      <w:r w:rsidRPr="00C2229A">
        <w:t xml:space="preserve"> is known as the school of “Aggies,” the students who</w:t>
      </w:r>
      <w:r>
        <w:t xml:space="preserve">, unlike </w:t>
      </w:r>
      <w:smartTag w:uri="urn:schemas-microsoft-com:office:smarttags" w:element="place">
        <w:smartTag w:uri="urn:schemas-microsoft-com:office:smarttags" w:element="City">
          <w:r w:rsidR="001D633F">
            <w:t>Santa Cruz</w:t>
          </w:r>
        </w:smartTag>
      </w:smartTag>
      <w:r w:rsidR="001D633F">
        <w:t>’s students</w:t>
      </w:r>
      <w:r>
        <w:t xml:space="preserve">, are all mostly </w:t>
      </w:r>
      <w:r w:rsidRPr="00C2229A">
        <w:t>focused</w:t>
      </w:r>
      <w:r>
        <w:t xml:space="preserve"> on</w:t>
      </w:r>
      <w:r w:rsidRPr="00C2229A">
        <w:t xml:space="preserve"> sustainable agriculture. The Agricultural Sustainability I</w:t>
      </w:r>
      <w:r>
        <w:t>nstitute</w:t>
      </w:r>
      <w:r w:rsidRPr="00C2229A">
        <w:t xml:space="preserve"> at UC Davis is the main curriculum</w:t>
      </w:r>
      <w:r>
        <w:t>, with focuses emphasized</w:t>
      </w:r>
      <w:r w:rsidRPr="00C2229A">
        <w:t xml:space="preserve"> on ensuring access to healthy, organic</w:t>
      </w:r>
      <w:r>
        <w:t xml:space="preserve"> food to the community; like UCSC, it also provides</w:t>
      </w:r>
      <w:r w:rsidRPr="00C2229A">
        <w:t xml:space="preserve"> the opportunity of </w:t>
      </w:r>
      <w:r>
        <w:t xml:space="preserve">an </w:t>
      </w:r>
      <w:r w:rsidRPr="00C2229A">
        <w:t>on-the-farm experience for stu</w:t>
      </w:r>
      <w:r>
        <w:t xml:space="preserve">dents interested in the field. </w:t>
      </w:r>
      <w:r w:rsidRPr="00C2229A">
        <w:t>The course load is not as extensive as UC Santa Cruz’s; it consists of only about five classes, starting from an introduction to sustainable agriculture to students creating a capstone project, where they conduct their own research project and experiment involving a sustainable method of agriculture</w:t>
      </w:r>
      <w:r>
        <w:t xml:space="preserve"> (</w:t>
      </w:r>
      <w:r w:rsidRPr="001D633F">
        <w:rPr>
          <w:i/>
        </w:rPr>
        <w:t>CAFES</w:t>
      </w:r>
      <w:r>
        <w:t>)</w:t>
      </w:r>
      <w:r w:rsidRPr="00C2229A">
        <w:t xml:space="preserve">. Currently directed by Tom </w:t>
      </w:r>
      <w:proofErr w:type="spellStart"/>
      <w:r w:rsidRPr="00C2229A">
        <w:t>Tomich</w:t>
      </w:r>
      <w:proofErr w:type="spellEnd"/>
      <w:r w:rsidRPr="00C2229A">
        <w:t>, ASI features many programs such as the Student Farm and Russell Ranch, which are farm</w:t>
      </w:r>
      <w:r>
        <w:t>s</w:t>
      </w:r>
      <w:r w:rsidRPr="00C2229A">
        <w:t xml:space="preserve"> where students and interns can work outside </w:t>
      </w:r>
      <w:r>
        <w:t xml:space="preserve">of the classroom, </w:t>
      </w:r>
      <w:r w:rsidRPr="00C2229A">
        <w:t>practici</w:t>
      </w:r>
      <w:r>
        <w:t>ng the methods of sustainable farming</w:t>
      </w:r>
      <w:r w:rsidRPr="00C2229A">
        <w:t xml:space="preserve">. The Student Farm, founded in 1977, is mainly to create an outdoor site where students can practice the many workings of sustainable agriculture, whether it is a research project based on the data of the pH levels of the soil, </w:t>
      </w:r>
      <w:r w:rsidRPr="00C2229A">
        <w:lastRenderedPageBreak/>
        <w:t>or experimenting with different types of natural weed-killers. Internships offered at the farm can be accessed by attending an Introductory Tour, which allow students to tour the farm and get to know the kind of jobs they would be performing in the real world of agriculture</w:t>
      </w:r>
      <w:r>
        <w:t xml:space="preserve">. </w:t>
      </w:r>
      <w:r w:rsidRPr="00C2229A">
        <w:t>Russell Ranch, like The Student Farm, is another impressive agriculture feature at UC Davis; it is a 300-acre experimental farm that serves as a place to study and work the different types of sustainable systems and methods (“Internships</w:t>
      </w:r>
      <w:r>
        <w:t xml:space="preserve"> &amp; Volunteer Positions</w:t>
      </w:r>
      <w:r w:rsidRPr="00C2229A">
        <w:t>”). Students also do research projects and reports based on experiments and lab work they conduct themselves at these two farms. Examples of Davis students’ work include identifying and calculating different environmental footprints; testing water and nutrient levels of field; creating a sustainable waste management, and finding ways to control surrounding ecosystems to enhance agricultural sustainability (SAREP).</w:t>
      </w:r>
      <w:r>
        <w:t xml:space="preserve"> </w:t>
      </w:r>
      <w:r w:rsidR="001D633F">
        <w:t>The curriculum at UC Davis has many opportunities to study and exemplify both real and relevant agricultural problems in the world, a great incentive for students to focus on, rather than obscure, hypothetical research on irrelevant issues.</w:t>
      </w:r>
    </w:p>
    <w:p w:rsidR="00B64EBE" w:rsidRPr="00C2229A" w:rsidRDefault="00B64EBE" w:rsidP="0092253E">
      <w:pPr>
        <w:spacing w:line="480" w:lineRule="auto"/>
        <w:ind w:firstLine="720"/>
      </w:pPr>
      <w:r>
        <w:t>Cal Poly, another school that offers a great agriculture program, uses the same type of curriculum by requiring students focus on a specific study and write scientific reports on their findings and experiments.</w:t>
      </w:r>
      <w:r w:rsidR="001D633F">
        <w:t xml:space="preserve"> </w:t>
      </w:r>
      <w:r w:rsidRPr="00C2229A">
        <w:t>The California Polytechnic State University in San Louis Obispo has a similar program to the two previous colleges; it has a number of different and unique programs that offer good, hands-on experience for st</w:t>
      </w:r>
      <w:r>
        <w:t>udents who plan on majoring in sustainable a</w:t>
      </w:r>
      <w:r w:rsidRPr="00C2229A">
        <w:t xml:space="preserve">griculture. </w:t>
      </w:r>
      <w:r>
        <w:t>T</w:t>
      </w:r>
      <w:r w:rsidRPr="00C2229A">
        <w:t>hey manage nearly 9,000 acres that is devoted to providing a “living laboratory” for agriculture students to practice all of the methods and techniques involved in sustainable agriculture</w:t>
      </w:r>
      <w:r>
        <w:t>, a shared aspect with both UCSC and UC Davis</w:t>
      </w:r>
      <w:r w:rsidRPr="00C2229A">
        <w:t xml:space="preserve"> (</w:t>
      </w:r>
      <w:r w:rsidRPr="001D633F">
        <w:rPr>
          <w:i/>
        </w:rPr>
        <w:t>CAFES</w:t>
      </w:r>
      <w:r w:rsidRPr="00C2229A">
        <w:t>). The college also has many pa</w:t>
      </w:r>
      <w:r>
        <w:t>rtnerships that students can work with</w:t>
      </w:r>
      <w:r w:rsidRPr="00C2229A">
        <w:t xml:space="preserve">, </w:t>
      </w:r>
      <w:r w:rsidRPr="00C2229A">
        <w:lastRenderedPageBreak/>
        <w:t>such as the Center for Sustainability, the California Institute for the Study of Specialty Crops</w:t>
      </w:r>
      <w:r>
        <w:t xml:space="preserve">, </w:t>
      </w:r>
      <w:r w:rsidRPr="00C2229A">
        <w:t xml:space="preserve">the </w:t>
      </w:r>
      <w:hyperlink r:id="rId7" w:tgtFrame="_blank" w:history="1">
        <w:r w:rsidRPr="00C2229A">
          <w:t>Coastal Resources Institute</w:t>
        </w:r>
      </w:hyperlink>
      <w:r w:rsidRPr="00C2229A">
        <w:t>, and others that allow a greater playing field for students to get involved with. Some of the internships that the college offers are the Sustainable Stewards, which gives students the opportunity to work on important agriculture aspects such as composting, native-plant gardening and research</w:t>
      </w:r>
      <w:r>
        <w:t xml:space="preserve">; </w:t>
      </w:r>
      <w:r w:rsidRPr="00C2229A">
        <w:t>these students will not only thoroughly learn the works beh</w:t>
      </w:r>
      <w:r>
        <w:t>ind sustainability, but can even</w:t>
      </w:r>
      <w:r w:rsidRPr="00C2229A">
        <w:t xml:space="preserve"> get paid for interning, working only eig</w:t>
      </w:r>
      <w:r w:rsidR="001D633F">
        <w:t>ht to ten hours a week</w:t>
      </w:r>
      <w:r w:rsidRPr="00C2229A">
        <w:t>. As “sustainable agriculture” is a broad genre of a subject, students at Ca</w:t>
      </w:r>
      <w:r>
        <w:t>l Poly cannot solely major in the genre</w:t>
      </w:r>
      <w:r w:rsidRPr="00C2229A">
        <w:t xml:space="preserve">; they can minor in it, and major in one of the following specific areas: they can receive </w:t>
      </w:r>
      <w:r w:rsidRPr="00C2229A">
        <w:rPr>
          <w:iCs/>
        </w:rPr>
        <w:t xml:space="preserve">an M.S. in </w:t>
      </w:r>
      <w:r w:rsidRPr="00C2229A">
        <w:t xml:space="preserve">Agribusiness, a Master’s in Agricultural Education &amp; Communication, major in </w:t>
      </w:r>
      <w:proofErr w:type="spellStart"/>
      <w:r w:rsidRPr="00C2229A">
        <w:t>BioResource</w:t>
      </w:r>
      <w:proofErr w:type="spellEnd"/>
      <w:r w:rsidRPr="00C2229A">
        <w:t xml:space="preserve"> and Agricultural Engineering, achieve an M.P.S. in Dairy Science, Food Science/ Nutrition, Agricultural &amp; Environmental Plant Species, Natural Resources Management &amp; Environmental Sciences, Wine &amp; Viticulture, and many more (</w:t>
      </w:r>
      <w:r w:rsidRPr="001D633F">
        <w:rPr>
          <w:i/>
        </w:rPr>
        <w:t>CAFES</w:t>
      </w:r>
      <w:r w:rsidRPr="00C2229A">
        <w:t>). To minor in sustainable agriculture, students must complete four units of organic agriculture, four units of internship in agriculture, four units in holistic management, and two units on an organic farming enterprise project. A unique aspect about Cal Poly’s agriculture program is the amount of scholarship students can apply for</w:t>
      </w:r>
      <w:r>
        <w:t>, an aspect that both UC Santa Cruz and Davis generally do not offer in such quantities</w:t>
      </w:r>
      <w:r w:rsidRPr="00C2229A">
        <w:t>; th</w:t>
      </w:r>
      <w:r>
        <w:t>ere are over one hundred</w:t>
      </w:r>
      <w:r w:rsidRPr="00C2229A">
        <w:t xml:space="preserve"> different scholarships that </w:t>
      </w:r>
      <w:r>
        <w:t>reward</w:t>
      </w:r>
      <w:r w:rsidRPr="00C2229A">
        <w:t xml:space="preserve"> exceptional students in specific fields. Scholarships include the </w:t>
      </w:r>
      <w:r w:rsidRPr="00C2229A">
        <w:rPr>
          <w:bCs/>
        </w:rPr>
        <w:t xml:space="preserve">Agribusiness Department Merit Scholarship, which </w:t>
      </w:r>
      <w:r w:rsidRPr="00C2229A">
        <w:t xml:space="preserve">supports the top incoming freshmen who plan to major in Agribusiness; the </w:t>
      </w:r>
      <w:r w:rsidRPr="00C2229A">
        <w:rPr>
          <w:bCs/>
        </w:rPr>
        <w:t xml:space="preserve">Tony and Janet Marino Scholarship supports the most outstanding junior or senior in the wine and viticulture major; </w:t>
      </w:r>
      <w:r>
        <w:rPr>
          <w:bCs/>
        </w:rPr>
        <w:t xml:space="preserve">and the list goes on, with scholarships supporting nearly every major offered at the </w:t>
      </w:r>
      <w:r>
        <w:rPr>
          <w:bCs/>
        </w:rPr>
        <w:lastRenderedPageBreak/>
        <w:t xml:space="preserve">college </w:t>
      </w:r>
      <w:r w:rsidRPr="00C2229A">
        <w:rPr>
          <w:bCs/>
        </w:rPr>
        <w:t>(“Scholarships</w:t>
      </w:r>
      <w:r>
        <w:rPr>
          <w:bCs/>
        </w:rPr>
        <w:t>…</w:t>
      </w:r>
      <w:r w:rsidRPr="00C2229A">
        <w:rPr>
          <w:bCs/>
        </w:rPr>
        <w:t xml:space="preserve">”). </w:t>
      </w:r>
      <w:r w:rsidR="001D633F">
        <w:rPr>
          <w:bCs/>
        </w:rPr>
        <w:t>The school values student dedication to the study, and by offering incentives to students who succes</w:t>
      </w:r>
      <w:r w:rsidR="00C007C5">
        <w:rPr>
          <w:bCs/>
        </w:rPr>
        <w:t xml:space="preserve">sfully excel in the field demonstrates </w:t>
      </w:r>
      <w:r w:rsidR="001D633F">
        <w:rPr>
          <w:bCs/>
        </w:rPr>
        <w:t>the importance and quali</w:t>
      </w:r>
      <w:r w:rsidR="00C007C5">
        <w:rPr>
          <w:bCs/>
        </w:rPr>
        <w:t xml:space="preserve">ty of the agriculture institute itself </w:t>
      </w:r>
      <w:r w:rsidR="001D633F">
        <w:rPr>
          <w:bCs/>
        </w:rPr>
        <w:t xml:space="preserve">at Cal Poly.  </w:t>
      </w:r>
    </w:p>
    <w:p w:rsidR="00B64EBE" w:rsidRPr="00C2229A" w:rsidRDefault="00B64EBE" w:rsidP="00B64EBE">
      <w:pPr>
        <w:spacing w:line="480" w:lineRule="auto"/>
        <w:ind w:firstLine="720"/>
      </w:pPr>
      <w:r>
        <w:t>The sustainable agriculture field</w:t>
      </w:r>
      <w:r w:rsidRPr="00C2229A">
        <w:t xml:space="preserve"> offers majors such as </w:t>
      </w:r>
      <w:r w:rsidRPr="00C2229A">
        <w:rPr>
          <w:iCs/>
        </w:rPr>
        <w:t>a</w:t>
      </w:r>
      <w:r w:rsidRPr="00C2229A">
        <w:t>gribusiness, agricultural engineering, dairy science, environmental plant species, wine and viticulture,</w:t>
      </w:r>
      <w:r>
        <w:t xml:space="preserve"> environmental farming consulting,</w:t>
      </w:r>
      <w:r w:rsidRPr="00C2229A">
        <w:t xml:space="preserve"> and many other subjects that focus on the specific jobs that go on in sustainable agriculture</w:t>
      </w:r>
      <w:r>
        <w:t xml:space="preserve">, that have generally </w:t>
      </w:r>
      <w:r w:rsidRPr="00C2229A">
        <w:t>shown a high rate of success in preparing and helping students achieve</w:t>
      </w:r>
      <w:r>
        <w:t xml:space="preserve"> jobs and careers after college</w:t>
      </w:r>
      <w:r w:rsidR="001D633F">
        <w:t xml:space="preserve"> </w:t>
      </w:r>
      <w:r w:rsidR="001D633F" w:rsidRPr="00C2229A">
        <w:t>(“Environmental</w:t>
      </w:r>
      <w:r w:rsidR="001D633F">
        <w:t xml:space="preserve"> Studies Major”)</w:t>
      </w:r>
      <w:r w:rsidR="00A12065">
        <w:t xml:space="preserve">. Evidence was shown </w:t>
      </w:r>
      <w:r>
        <w:t>when</w:t>
      </w:r>
      <w:r w:rsidRPr="00C2229A">
        <w:t xml:space="preserve"> UC Santa Cruz’s Center of </w:t>
      </w:r>
      <w:proofErr w:type="spellStart"/>
      <w:r w:rsidRPr="00C2229A">
        <w:t>Agroecology</w:t>
      </w:r>
      <w:proofErr w:type="spellEnd"/>
      <w:r w:rsidRPr="00C2229A">
        <w:t xml:space="preserve"> &amp; Sustainable Food Systems, surveyed UCSC agricultural alumni in 2009, to find out what students partook in after college in relation to their agriculture degree. The results could be considered encouraging to students on the fence about majoring in sustainable agriculture; </w:t>
      </w:r>
      <w:r>
        <w:t>statistics</w:t>
      </w:r>
      <w:r w:rsidRPr="00C2229A">
        <w:t xml:space="preserve"> showed that graduates are, indeed, making an impact in creating a more sustainable food production system. It reported that 93% of the respondents had successfully achieved satisfying jobs that related directly to their college major; </w:t>
      </w:r>
      <w:r w:rsidRPr="00C2229A">
        <w:rPr>
          <w:rFonts w:ascii="Times" w:hAnsi="Times" w:cs="Times"/>
        </w:rPr>
        <w:t>76% were involved in food production, 40% in agriculture and environmental education, 29% in landscaping and gardening, 18% in retail, and another 18% work with NGO’s, non-governmental organizations</w:t>
      </w:r>
      <w:r w:rsidR="007D2C95">
        <w:rPr>
          <w:rFonts w:ascii="Times" w:hAnsi="Times" w:cs="Times"/>
        </w:rPr>
        <w:t xml:space="preserve">. </w:t>
      </w:r>
      <w:r w:rsidRPr="00C2229A">
        <w:rPr>
          <w:rFonts w:ascii="Times" w:hAnsi="Times" w:cs="Times"/>
        </w:rPr>
        <w:t>The survey also showed that 48% of alumni from the past 20 years had “initiated, created, or started the work or effort in which they were involved, which speaks to the leadership role that many have assumed since graduating</w:t>
      </w:r>
      <w:r>
        <w:rPr>
          <w:rFonts w:ascii="Times" w:hAnsi="Times" w:cs="Times"/>
        </w:rPr>
        <w:t>”</w:t>
      </w:r>
      <w:r w:rsidRPr="00C2229A">
        <w:rPr>
          <w:rFonts w:ascii="Times" w:hAnsi="Times" w:cs="Times"/>
        </w:rPr>
        <w:t xml:space="preserve"> (Perez)</w:t>
      </w:r>
      <w:r>
        <w:rPr>
          <w:rFonts w:ascii="Times" w:hAnsi="Times" w:cs="Times"/>
        </w:rPr>
        <w:t>.</w:t>
      </w:r>
      <w:r w:rsidRPr="00C2229A">
        <w:rPr>
          <w:rFonts w:ascii="Times" w:hAnsi="Times" w:cs="Times"/>
        </w:rPr>
        <w:t xml:space="preserve"> </w:t>
      </w:r>
      <w:r>
        <w:rPr>
          <w:rFonts w:ascii="Times" w:hAnsi="Times" w:cs="Times"/>
        </w:rPr>
        <w:t>T</w:t>
      </w:r>
      <w:r w:rsidRPr="00C2229A">
        <w:rPr>
          <w:rFonts w:ascii="Times" w:hAnsi="Times" w:cs="Times"/>
        </w:rPr>
        <w:t>he salaries in</w:t>
      </w:r>
      <w:r>
        <w:rPr>
          <w:rFonts w:ascii="Times" w:hAnsi="Times" w:cs="Times"/>
        </w:rPr>
        <w:t xml:space="preserve"> agriculture-related careers vary and can be considered</w:t>
      </w:r>
      <w:r w:rsidRPr="00C2229A">
        <w:rPr>
          <w:rFonts w:ascii="Times" w:hAnsi="Times" w:cs="Times"/>
        </w:rPr>
        <w:t xml:space="preserve"> sufficient; the </w:t>
      </w:r>
      <w:r>
        <w:rPr>
          <w:rFonts w:ascii="Times" w:hAnsi="Times" w:cs="Times"/>
        </w:rPr>
        <w:t>U.S. Bureau of Labor Statistics</w:t>
      </w:r>
      <w:r w:rsidRPr="00C2229A">
        <w:rPr>
          <w:rFonts w:ascii="Times" w:hAnsi="Times" w:cs="Times"/>
        </w:rPr>
        <w:t xml:space="preserve"> researched the annual wages for different agriculture careers in 2008 and found that the median salary of “agricultural inspectors” was $41,170, the </w:t>
      </w:r>
      <w:r w:rsidRPr="00C2229A">
        <w:rPr>
          <w:rFonts w:ascii="Times" w:hAnsi="Times" w:cs="Times"/>
        </w:rPr>
        <w:lastRenderedPageBreak/>
        <w:t xml:space="preserve">median for conservation scientists was $58,720, and foresters earned </w:t>
      </w:r>
      <w:r>
        <w:rPr>
          <w:rFonts w:ascii="Times" w:hAnsi="Times" w:cs="Times"/>
        </w:rPr>
        <w:t xml:space="preserve">an average of </w:t>
      </w:r>
      <w:r w:rsidRPr="00C2229A">
        <w:rPr>
          <w:rFonts w:ascii="Times" w:hAnsi="Times" w:cs="Times"/>
        </w:rPr>
        <w:t>$53,750 (</w:t>
      </w:r>
      <w:r w:rsidRPr="001D633F">
        <w:rPr>
          <w:rFonts w:ascii="Times" w:hAnsi="Times" w:cs="Times"/>
          <w:i/>
        </w:rPr>
        <w:t>Bureau</w:t>
      </w:r>
      <w:r w:rsidRPr="00C2229A">
        <w:rPr>
          <w:rFonts w:ascii="Times" w:hAnsi="Times" w:cs="Times"/>
        </w:rPr>
        <w:t xml:space="preserve">). Many of the agricultural scientists are primarily involved in research institutes, the federal government, or private industries, and in these, salaries are often in the higher five to six digit annual earnings. </w:t>
      </w:r>
      <w:r>
        <w:rPr>
          <w:rFonts w:ascii="Times" w:hAnsi="Times" w:cs="Times"/>
        </w:rPr>
        <w:t>The demand for sustainable</w:t>
      </w:r>
      <w:r w:rsidRPr="00C2229A">
        <w:rPr>
          <w:rFonts w:ascii="Times" w:hAnsi="Times" w:cs="Times"/>
        </w:rPr>
        <w:t xml:space="preserve"> agricultural scientists and producers is predicted to increase in the next ten years as the population grows, </w:t>
      </w:r>
      <w:r w:rsidRPr="00C2229A">
        <w:t>and the worlds becomes more educated on the importance of healt</w:t>
      </w:r>
      <w:r w:rsidR="00C007C5">
        <w:t xml:space="preserve">h to both humans and the Earth; </w:t>
      </w:r>
      <w:r w:rsidRPr="00C2229A">
        <w:t>the great demand will create better incentives, such as higher salaries, for peopl</w:t>
      </w:r>
      <w:r w:rsidR="00C007C5">
        <w:t>e to get involved in the field (</w:t>
      </w:r>
      <w:r w:rsidR="00C007C5" w:rsidRPr="001D633F">
        <w:rPr>
          <w:i/>
        </w:rPr>
        <w:t>Bureau</w:t>
      </w:r>
      <w:r w:rsidR="00C007C5">
        <w:t>).</w:t>
      </w:r>
    </w:p>
    <w:p w:rsidR="00B64EBE" w:rsidRPr="00C2229A" w:rsidRDefault="00B64EBE" w:rsidP="00B64EBE">
      <w:pPr>
        <w:spacing w:line="480" w:lineRule="auto"/>
        <w:ind w:firstLine="720"/>
        <w:rPr>
          <w:strike/>
        </w:rPr>
      </w:pPr>
      <w:r w:rsidRPr="00C2229A">
        <w:t xml:space="preserve">Sustainable agriculture is a thriving major in this modern day, and the education needed behind it is within a very close range, with exceptional programs offered at colleges all over the country. </w:t>
      </w:r>
      <w:r w:rsidR="00C007C5">
        <w:t>Schools like UC Santa Cruz, UC Davis, and Cal Poly all offer similar yet unique institutes that are designed to, not only educate students on the subject in the classroom, but also get them working in the real world of sustainable agriculture, whether it be on a local farm or on an on-campus garden</w:t>
      </w:r>
      <w:r>
        <w:t xml:space="preserve">; the opportunities </w:t>
      </w:r>
      <w:r w:rsidR="00C007C5">
        <w:t xml:space="preserve">available can be found all over the country </w:t>
      </w:r>
      <w:r>
        <w:t>in great quantity, and the programs available are of great quality.</w:t>
      </w:r>
    </w:p>
    <w:p w:rsidR="00B64EBE" w:rsidRDefault="00B64EBE" w:rsidP="00B64EBE">
      <w:pPr>
        <w:spacing w:line="480" w:lineRule="auto"/>
      </w:pPr>
    </w:p>
    <w:p w:rsidR="00B64EBE" w:rsidRDefault="00C007C5" w:rsidP="00B64EBE">
      <w:pPr>
        <w:spacing w:line="480" w:lineRule="auto"/>
      </w:pPr>
      <w:r>
        <w:t xml:space="preserve"> </w:t>
      </w:r>
    </w:p>
    <w:p w:rsidR="00B64EBE" w:rsidRDefault="00B64EBE" w:rsidP="00B64EBE">
      <w:pPr>
        <w:spacing w:line="480" w:lineRule="auto"/>
      </w:pPr>
    </w:p>
    <w:p w:rsidR="00B64EBE" w:rsidRDefault="00B64EBE" w:rsidP="00B64EBE">
      <w:pPr>
        <w:spacing w:line="480" w:lineRule="auto"/>
      </w:pPr>
    </w:p>
    <w:p w:rsidR="00B64EBE" w:rsidRDefault="00B64EBE" w:rsidP="00B64EBE">
      <w:pPr>
        <w:spacing w:line="480" w:lineRule="auto"/>
      </w:pPr>
    </w:p>
    <w:p w:rsidR="00B64EBE" w:rsidRDefault="00B64EBE" w:rsidP="00B64EBE">
      <w:pPr>
        <w:spacing w:line="480" w:lineRule="auto"/>
      </w:pPr>
    </w:p>
    <w:p w:rsidR="00B64EBE" w:rsidRDefault="00B64EBE" w:rsidP="00B64EBE">
      <w:pPr>
        <w:spacing w:line="480" w:lineRule="auto"/>
      </w:pPr>
    </w:p>
    <w:p w:rsidR="00B64EBE" w:rsidRDefault="00B64EBE" w:rsidP="00B64EBE">
      <w:pPr>
        <w:spacing w:line="480" w:lineRule="auto"/>
      </w:pPr>
      <w:r>
        <w:lastRenderedPageBreak/>
        <w:tab/>
      </w:r>
      <w:r>
        <w:tab/>
      </w:r>
      <w:r>
        <w:tab/>
      </w:r>
      <w:r>
        <w:tab/>
        <w:t xml:space="preserve">      Works Cited</w:t>
      </w:r>
    </w:p>
    <w:p w:rsidR="00B64EBE" w:rsidRDefault="00B64EBE" w:rsidP="00B64EBE">
      <w:pPr>
        <w:spacing w:line="480" w:lineRule="auto"/>
      </w:pPr>
      <w:r w:rsidRPr="006F3376">
        <w:t xml:space="preserve">Allen, Patricia &amp; Martha Brown. “Sustainable Agriculture at UC Santa Cruz” CASFS: </w:t>
      </w:r>
    </w:p>
    <w:p w:rsidR="00B64EBE" w:rsidRPr="006F3376" w:rsidRDefault="00B64EBE" w:rsidP="00B64EBE">
      <w:pPr>
        <w:spacing w:line="480" w:lineRule="auto"/>
        <w:ind w:left="720"/>
      </w:pPr>
      <w:r w:rsidRPr="006F3376">
        <w:t xml:space="preserve">The </w:t>
      </w:r>
      <w:smartTag w:uri="urn:schemas-microsoft-com:office:smarttags" w:element="City">
        <w:smartTag w:uri="urn:schemas-microsoft-com:office:smarttags" w:element="City">
          <w:r w:rsidRPr="006F3376">
            <w:t>Center</w:t>
          </w:r>
        </w:smartTag>
        <w:r w:rsidRPr="006F3376">
          <w:t xml:space="preserve"> of </w:t>
        </w:r>
        <w:proofErr w:type="spellStart"/>
        <w:smartTag w:uri="urn:schemas-microsoft-com:office:smarttags" w:element="City">
          <w:r w:rsidRPr="006F3376">
            <w:t>Agroecology</w:t>
          </w:r>
        </w:smartTag>
      </w:smartTag>
      <w:proofErr w:type="spellEnd"/>
      <w:r w:rsidRPr="006F3376">
        <w:t xml:space="preserve"> &amp; Sustainable Food Systems. </w:t>
      </w:r>
      <w:r w:rsidRPr="006F3376">
        <w:rPr>
          <w:i/>
          <w:iCs/>
        </w:rPr>
        <w:t xml:space="preserve">UC </w:t>
      </w:r>
      <w:smartTag w:uri="urn:schemas-microsoft-com:office:smarttags" w:element="City">
        <w:r w:rsidRPr="006F3376">
          <w:rPr>
            <w:i/>
            <w:iCs/>
          </w:rPr>
          <w:t>Santa Cruz</w:t>
        </w:r>
      </w:smartTag>
      <w:r w:rsidRPr="006F3376">
        <w:rPr>
          <w:i/>
          <w:iCs/>
        </w:rPr>
        <w:t xml:space="preserve">. </w:t>
      </w:r>
      <w:r w:rsidRPr="006F3376">
        <w:t>Web. 11 September 2013</w:t>
      </w:r>
      <w:r w:rsidR="00C007C5">
        <w:t>.</w:t>
      </w:r>
      <w:r w:rsidRPr="006F3376">
        <w:t> </w:t>
      </w:r>
    </w:p>
    <w:p w:rsidR="00AB5888" w:rsidRDefault="00B64EBE" w:rsidP="00AB5888">
      <w:pPr>
        <w:spacing w:line="480" w:lineRule="auto"/>
      </w:pPr>
      <w:r w:rsidRPr="006F3376">
        <w:t>“Average Salaries: Sustainable Agriculture Jobs</w:t>
      </w:r>
      <w:r w:rsidR="00AB5888">
        <w:t>.</w:t>
      </w:r>
      <w:r w:rsidRPr="006F3376">
        <w:t xml:space="preserve">” </w:t>
      </w:r>
      <w:proofErr w:type="spellStart"/>
      <w:r w:rsidR="00AB5888">
        <w:rPr>
          <w:i/>
          <w:iCs/>
        </w:rPr>
        <w:t>SimplyHired</w:t>
      </w:r>
      <w:proofErr w:type="spellEnd"/>
      <w:r w:rsidRPr="006F3376">
        <w:rPr>
          <w:i/>
          <w:iCs/>
        </w:rPr>
        <w:t>.</w:t>
      </w:r>
      <w:r w:rsidR="00AB5888">
        <w:t xml:space="preserve"> </w:t>
      </w:r>
      <w:r w:rsidRPr="006F3376">
        <w:t xml:space="preserve">2013. Web. 17 </w:t>
      </w:r>
    </w:p>
    <w:p w:rsidR="00B64EBE" w:rsidRPr="006F3376" w:rsidRDefault="00B64EBE" w:rsidP="00AB5888">
      <w:pPr>
        <w:spacing w:line="480" w:lineRule="auto"/>
        <w:ind w:firstLine="720"/>
      </w:pPr>
      <w:r w:rsidRPr="006F3376">
        <w:t>September 2013</w:t>
      </w:r>
      <w:r w:rsidR="00AB5888">
        <w:t>.</w:t>
      </w:r>
    </w:p>
    <w:p w:rsidR="00B64EBE" w:rsidRDefault="00B64EBE" w:rsidP="00B64EBE">
      <w:pPr>
        <w:spacing w:line="480" w:lineRule="auto"/>
      </w:pPr>
      <w:r w:rsidRPr="006F3376">
        <w:t xml:space="preserve">Bureau of Labor Statistics. </w:t>
      </w:r>
      <w:smartTag w:uri="urn:schemas-microsoft-com:office:smarttags" w:element="City">
        <w:r w:rsidRPr="006F3376">
          <w:rPr>
            <w:i/>
            <w:iCs/>
          </w:rPr>
          <w:t>U.S.</w:t>
        </w:r>
      </w:smartTag>
      <w:r w:rsidRPr="006F3376">
        <w:rPr>
          <w:i/>
          <w:iCs/>
        </w:rPr>
        <w:t xml:space="preserve"> Department of Labor</w:t>
      </w:r>
      <w:r w:rsidRPr="006F3376">
        <w:t xml:space="preserve">. Occupational Outlook Handbook, </w:t>
      </w:r>
    </w:p>
    <w:p w:rsidR="00B64EBE" w:rsidRPr="006F3376" w:rsidRDefault="00B64EBE" w:rsidP="00B64EBE">
      <w:pPr>
        <w:spacing w:line="480" w:lineRule="auto"/>
        <w:ind w:left="720"/>
      </w:pPr>
      <w:r w:rsidRPr="006F3376">
        <w:t>2012-13 Edition, Agricultural and Food Scientists. 29 March 2012</w:t>
      </w:r>
      <w:r w:rsidR="00C007C5">
        <w:t>.</w:t>
      </w:r>
      <w:r w:rsidRPr="006F3376">
        <w:t xml:space="preserve"> Web</w:t>
      </w:r>
      <w:r w:rsidR="00C007C5">
        <w:t>.</w:t>
      </w:r>
      <w:r w:rsidRPr="006F3376">
        <w:t xml:space="preserve"> 17 September 2013</w:t>
      </w:r>
      <w:r w:rsidR="00C007C5">
        <w:t>.</w:t>
      </w:r>
      <w:r w:rsidRPr="006F3376">
        <w:t> </w:t>
      </w:r>
    </w:p>
    <w:p w:rsidR="00B64EBE" w:rsidRDefault="00B64EBE" w:rsidP="00B64EBE">
      <w:pPr>
        <w:spacing w:line="480" w:lineRule="auto"/>
      </w:pPr>
      <w:r w:rsidRPr="006F3376">
        <w:t xml:space="preserve">CAFES: College of Agriculture, Food and Environmental Sciences. California </w:t>
      </w:r>
    </w:p>
    <w:p w:rsidR="00B64EBE" w:rsidRPr="006F3376" w:rsidRDefault="00B64EBE" w:rsidP="00B64EBE">
      <w:pPr>
        <w:spacing w:line="480" w:lineRule="auto"/>
      </w:pPr>
      <w:r>
        <w:tab/>
      </w:r>
      <w:r w:rsidRPr="006F3376">
        <w:t>Polytechnic State</w:t>
      </w:r>
      <w:r>
        <w:t xml:space="preserve"> </w:t>
      </w:r>
      <w:r w:rsidRPr="006F3376">
        <w:t>University. 2012. Web. 17 September 2013</w:t>
      </w:r>
      <w:r w:rsidR="00C007C5">
        <w:t>.</w:t>
      </w:r>
    </w:p>
    <w:p w:rsidR="00B64EBE" w:rsidRPr="006F3376" w:rsidRDefault="00B64EBE" w:rsidP="00B64EBE">
      <w:pPr>
        <w:spacing w:line="480" w:lineRule="auto"/>
      </w:pPr>
      <w:r w:rsidRPr="006F3376">
        <w:rPr>
          <w:color w:val="141413"/>
        </w:rPr>
        <w:t xml:space="preserve">“Center Expands Opportunities for UC Undergraduates” The Cultivar. </w:t>
      </w:r>
      <w:r w:rsidRPr="006F3376">
        <w:t xml:space="preserve">CASFS. </w:t>
      </w:r>
      <w:r w:rsidRPr="006F3376">
        <w:rPr>
          <w:i/>
          <w:iCs/>
        </w:rPr>
        <w:t xml:space="preserve">UC Santa </w:t>
      </w:r>
    </w:p>
    <w:p w:rsidR="00B64EBE" w:rsidRPr="006F3376" w:rsidRDefault="00B64EBE" w:rsidP="00B64EBE">
      <w:pPr>
        <w:spacing w:line="480" w:lineRule="auto"/>
      </w:pPr>
      <w:r>
        <w:rPr>
          <w:i/>
          <w:iCs/>
        </w:rPr>
        <w:tab/>
      </w:r>
      <w:r w:rsidRPr="006F3376">
        <w:rPr>
          <w:i/>
          <w:iCs/>
        </w:rPr>
        <w:t xml:space="preserve">Cruz. </w:t>
      </w:r>
      <w:r w:rsidRPr="006F3376">
        <w:rPr>
          <w:iCs/>
        </w:rPr>
        <w:t>Vol. 37, No. 1 Spring/Summer 2009</w:t>
      </w:r>
      <w:r w:rsidR="00C007C5">
        <w:rPr>
          <w:iCs/>
        </w:rPr>
        <w:t>.</w:t>
      </w:r>
      <w:r w:rsidRPr="006F3376">
        <w:rPr>
          <w:iCs/>
        </w:rPr>
        <w:t xml:space="preserve"> Web. 19 September 2013</w:t>
      </w:r>
      <w:r w:rsidR="00C007C5">
        <w:rPr>
          <w:iCs/>
        </w:rPr>
        <w:t>.</w:t>
      </w:r>
    </w:p>
    <w:p w:rsidR="00B64EBE" w:rsidRDefault="00B64EBE" w:rsidP="00B64EBE">
      <w:pPr>
        <w:spacing w:line="480" w:lineRule="auto"/>
        <w:rPr>
          <w:i/>
          <w:iCs/>
        </w:rPr>
      </w:pPr>
      <w:r w:rsidRPr="006F3376">
        <w:t xml:space="preserve">“Course Outline” CASFS: The Center of </w:t>
      </w:r>
      <w:proofErr w:type="spellStart"/>
      <w:r w:rsidRPr="006F3376">
        <w:t>Agroecology</w:t>
      </w:r>
      <w:proofErr w:type="spellEnd"/>
      <w:r w:rsidRPr="006F3376">
        <w:t xml:space="preserve"> &amp; Sustainable Food Systems. </w:t>
      </w:r>
      <w:r w:rsidRPr="006F3376">
        <w:rPr>
          <w:i/>
          <w:iCs/>
        </w:rPr>
        <w:t xml:space="preserve">UC </w:t>
      </w:r>
    </w:p>
    <w:p w:rsidR="00B64EBE" w:rsidRPr="00C2229A" w:rsidRDefault="00B64EBE" w:rsidP="00B64EBE">
      <w:pPr>
        <w:spacing w:line="480" w:lineRule="auto"/>
      </w:pPr>
      <w:r>
        <w:rPr>
          <w:i/>
          <w:iCs/>
        </w:rPr>
        <w:tab/>
      </w:r>
      <w:r w:rsidRPr="006F3376">
        <w:rPr>
          <w:i/>
          <w:iCs/>
        </w:rPr>
        <w:t xml:space="preserve">Santa Cruz. </w:t>
      </w:r>
      <w:r w:rsidRPr="006F3376">
        <w:t>Web. 17 September 2013</w:t>
      </w:r>
      <w:r w:rsidR="00C007C5">
        <w:t>.</w:t>
      </w:r>
    </w:p>
    <w:p w:rsidR="00B64EBE" w:rsidRDefault="00B64EBE" w:rsidP="00B64EBE">
      <w:pPr>
        <w:spacing w:line="480" w:lineRule="auto"/>
      </w:pPr>
      <w:r w:rsidRPr="006F3376">
        <w:t xml:space="preserve"> “Environmental Studies Major: Undergraduate Admissions.” Environmental Studies </w:t>
      </w:r>
      <w:r>
        <w:tab/>
      </w:r>
    </w:p>
    <w:p w:rsidR="00B64EBE" w:rsidRPr="006F3376" w:rsidRDefault="00B64EBE" w:rsidP="00B64EBE">
      <w:pPr>
        <w:spacing w:line="480" w:lineRule="auto"/>
      </w:pPr>
      <w:r>
        <w:tab/>
      </w:r>
      <w:r w:rsidRPr="006F3376">
        <w:t xml:space="preserve">Department. </w:t>
      </w:r>
      <w:smartTag w:uri="urn:schemas-microsoft-com:office:smarttags" w:element="City">
        <w:smartTag w:uri="urn:schemas-microsoft-com:office:smarttags" w:element="City">
          <w:r w:rsidRPr="006F3376">
            <w:t>University</w:t>
          </w:r>
        </w:smartTag>
        <w:r w:rsidRPr="006F3376">
          <w:t xml:space="preserve"> of </w:t>
        </w:r>
        <w:smartTag w:uri="urn:schemas-microsoft-com:office:smarttags" w:element="City">
          <w:r w:rsidRPr="006F3376">
            <w:t>California</w:t>
          </w:r>
        </w:smartTag>
      </w:smartTag>
      <w:r w:rsidRPr="006F3376">
        <w:t>. 2012. Web 17 September 2013</w:t>
      </w:r>
      <w:r w:rsidR="00C007C5">
        <w:t>.</w:t>
      </w:r>
      <w:r w:rsidRPr="006F3376">
        <w:t> </w:t>
      </w:r>
    </w:p>
    <w:p w:rsidR="00B64EBE" w:rsidRDefault="00B64EBE" w:rsidP="00B64EBE">
      <w:pPr>
        <w:spacing w:line="480" w:lineRule="auto"/>
      </w:pPr>
      <w:r w:rsidRPr="006F3376">
        <w:t>Gold, Mary V. “</w:t>
      </w:r>
      <w:smartTag w:uri="urn:schemas-microsoft-com:office:smarttags" w:element="City">
        <w:smartTag w:uri="urn:schemas-microsoft-com:office:smarttags" w:element="City">
          <w:r w:rsidRPr="006F3376">
            <w:t>Alternative</w:t>
          </w:r>
        </w:smartTag>
        <w:r w:rsidRPr="006F3376">
          <w:t xml:space="preserve"> </w:t>
        </w:r>
        <w:smartTag w:uri="urn:schemas-microsoft-com:office:smarttags" w:element="City">
          <w:r w:rsidRPr="006F3376">
            <w:t>Farming</w:t>
          </w:r>
        </w:smartTag>
        <w:r w:rsidRPr="006F3376">
          <w:t xml:space="preserve"> </w:t>
        </w:r>
        <w:smartTag w:uri="urn:schemas-microsoft-com:office:smarttags" w:element="City">
          <w:r w:rsidRPr="006F3376">
            <w:t>Systems</w:t>
          </w:r>
        </w:smartTag>
        <w:r w:rsidRPr="006F3376">
          <w:t xml:space="preserve">  </w:t>
        </w:r>
        <w:smartTag w:uri="urn:schemas-microsoft-com:office:smarttags" w:element="City">
          <w:r w:rsidRPr="006F3376">
            <w:t>Information</w:t>
          </w:r>
        </w:smartTag>
        <w:r w:rsidRPr="006F3376">
          <w:t xml:space="preserve"> </w:t>
        </w:r>
        <w:smartTag w:uri="urn:schemas-microsoft-com:office:smarttags" w:element="City">
          <w:r w:rsidRPr="006F3376">
            <w:t>Center</w:t>
          </w:r>
        </w:smartTag>
      </w:smartTag>
      <w:r w:rsidRPr="006F3376">
        <w:t>”</w:t>
      </w:r>
      <w:r>
        <w:t xml:space="preserve"> National Agricultural </w:t>
      </w:r>
    </w:p>
    <w:p w:rsidR="00B64EBE" w:rsidRPr="006F3376" w:rsidRDefault="00B64EBE" w:rsidP="00B64EBE">
      <w:pPr>
        <w:spacing w:line="480" w:lineRule="auto"/>
        <w:ind w:left="720"/>
      </w:pPr>
      <w:r>
        <w:t xml:space="preserve">Library. </w:t>
      </w:r>
      <w:r>
        <w:rPr>
          <w:i/>
          <w:iCs/>
        </w:rPr>
        <w:t>United States Department </w:t>
      </w:r>
      <w:r w:rsidRPr="006F3376">
        <w:rPr>
          <w:i/>
          <w:iCs/>
        </w:rPr>
        <w:t>of Agriculture (USDA)</w:t>
      </w:r>
      <w:r w:rsidRPr="006F3376">
        <w:t>. July 2012 Web. 17 September 2013</w:t>
      </w:r>
      <w:r w:rsidR="00C007C5">
        <w:t>.</w:t>
      </w:r>
    </w:p>
    <w:p w:rsidR="00B64EBE" w:rsidRDefault="00B64EBE" w:rsidP="00B64EBE">
      <w:pPr>
        <w:spacing w:line="480" w:lineRule="auto"/>
      </w:pPr>
      <w:r w:rsidRPr="006F3376">
        <w:t> “Internships and Volunteer Positions” Agricultural Sustainabi</w:t>
      </w:r>
      <w:r>
        <w:t xml:space="preserve">lity Institute at UC Davis: </w:t>
      </w:r>
    </w:p>
    <w:p w:rsidR="00B64EBE" w:rsidRPr="006F3376" w:rsidRDefault="00B64EBE" w:rsidP="00B64EBE">
      <w:pPr>
        <w:spacing w:line="480" w:lineRule="auto"/>
      </w:pPr>
      <w:r>
        <w:tab/>
        <w:t>The</w:t>
      </w:r>
      <w:r w:rsidRPr="006F3376">
        <w:t xml:space="preserve"> Student Farm. </w:t>
      </w:r>
      <w:r w:rsidRPr="006F3376">
        <w:rPr>
          <w:i/>
          <w:iCs/>
        </w:rPr>
        <w:t>ASI</w:t>
      </w:r>
      <w:r w:rsidRPr="006F3376">
        <w:t>. Web. 17 September 2013</w:t>
      </w:r>
      <w:r w:rsidR="00C007C5">
        <w:t>.</w:t>
      </w:r>
      <w:r w:rsidRPr="006F3376">
        <w:t> </w:t>
      </w:r>
    </w:p>
    <w:p w:rsidR="00B64EBE" w:rsidRPr="006F3376" w:rsidRDefault="00B64EBE" w:rsidP="00B64EBE">
      <w:pPr>
        <w:spacing w:line="480" w:lineRule="auto"/>
      </w:pPr>
      <w:r>
        <w:t>“</w:t>
      </w:r>
      <w:proofErr w:type="spellStart"/>
      <w:r w:rsidRPr="006F3376">
        <w:t>Kresge</w:t>
      </w:r>
      <w:proofErr w:type="spellEnd"/>
      <w:r w:rsidRPr="006F3376">
        <w:t xml:space="preserve"> Garden Club.</w:t>
      </w:r>
      <w:r>
        <w:t>”</w:t>
      </w:r>
      <w:r w:rsidRPr="006F3376">
        <w:t xml:space="preserve"> UCSC. Web. 16 September 2013</w:t>
      </w:r>
      <w:r w:rsidR="00C007C5">
        <w:t>.</w:t>
      </w:r>
    </w:p>
    <w:p w:rsidR="00B64EBE" w:rsidRDefault="00B64EBE" w:rsidP="00B64EBE">
      <w:pPr>
        <w:spacing w:line="480" w:lineRule="auto"/>
      </w:pPr>
      <w:r w:rsidRPr="006F3376">
        <w:lastRenderedPageBreak/>
        <w:t xml:space="preserve">Muir, Patricia. “What is Sustainable Agriculture?” Oregon State University: BI301 </w:t>
      </w:r>
    </w:p>
    <w:p w:rsidR="00B64EBE" w:rsidRPr="006F3376" w:rsidRDefault="00B64EBE" w:rsidP="00B64EBE">
      <w:pPr>
        <w:spacing w:line="480" w:lineRule="auto"/>
        <w:ind w:left="720"/>
      </w:pPr>
      <w:r w:rsidRPr="006F3376">
        <w:t xml:space="preserve">Human </w:t>
      </w:r>
      <w:r>
        <w:t xml:space="preserve">Impacts on Ecosystems. </w:t>
      </w:r>
      <w:r w:rsidRPr="006F3376">
        <w:rPr>
          <w:i/>
          <w:iCs/>
        </w:rPr>
        <w:t>Oregon State University</w:t>
      </w:r>
      <w:r>
        <w:rPr>
          <w:i/>
          <w:iCs/>
        </w:rPr>
        <w:t>.</w:t>
      </w:r>
      <w:r w:rsidRPr="006F3376">
        <w:t> 25 October 2012</w:t>
      </w:r>
      <w:r w:rsidR="00C007C5">
        <w:t>.</w:t>
      </w:r>
      <w:r w:rsidRPr="006F3376">
        <w:t xml:space="preserve"> Web. 11 September 2013</w:t>
      </w:r>
      <w:r w:rsidR="00C007C5">
        <w:t>.</w:t>
      </w:r>
    </w:p>
    <w:p w:rsidR="00B64EBE" w:rsidRDefault="00B64EBE" w:rsidP="00B64E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141413"/>
        </w:rPr>
      </w:pPr>
      <w:r w:rsidRPr="006F3376">
        <w:rPr>
          <w:color w:val="141413"/>
        </w:rPr>
        <w:t xml:space="preserve">Perez, J., D. Parr, and L. Beckett.  “Achieving program outcomes? An evaluation of two </w:t>
      </w:r>
    </w:p>
    <w:p w:rsidR="00B64EBE" w:rsidRPr="00C2229A" w:rsidRDefault="00B64EBE" w:rsidP="00B64E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color w:val="141413"/>
        </w:rPr>
      </w:pPr>
      <w:r w:rsidRPr="006F3376">
        <w:rPr>
          <w:color w:val="141413"/>
        </w:rPr>
        <w:t>decades of Apprenticeship in Ecological Horticulture.” Santa Cruz Farm and Garden. Journal of Agriculture, Food Systems and Community Development, Volume 1, Issue 1, Summer 2010</w:t>
      </w:r>
      <w:r w:rsidR="00C007C5">
        <w:rPr>
          <w:color w:val="141413"/>
        </w:rPr>
        <w:t>.</w:t>
      </w:r>
      <w:r w:rsidRPr="006F3376">
        <w:rPr>
          <w:color w:val="141413"/>
        </w:rPr>
        <w:t xml:space="preserve"> Web. 19 September 2013</w:t>
      </w:r>
      <w:r w:rsidR="00C007C5">
        <w:rPr>
          <w:color w:val="141413"/>
        </w:rPr>
        <w:t>.</w:t>
      </w:r>
    </w:p>
    <w:p w:rsidR="00B64EBE" w:rsidRDefault="00B64EBE" w:rsidP="00B64EBE">
      <w:pPr>
        <w:spacing w:line="480" w:lineRule="auto"/>
      </w:pPr>
      <w:r w:rsidRPr="006F3376">
        <w:t xml:space="preserve">Press, Daniel. “The People’s Farm &amp; Garden at UCSC” News and Notes of the UCSC </w:t>
      </w:r>
      <w:r>
        <w:tab/>
      </w:r>
    </w:p>
    <w:p w:rsidR="00B64EBE" w:rsidRPr="006F3376" w:rsidRDefault="00B64EBE" w:rsidP="00B64EBE">
      <w:pPr>
        <w:spacing w:line="480" w:lineRule="auto"/>
      </w:pPr>
      <w:r>
        <w:tab/>
      </w:r>
      <w:r w:rsidRPr="006F3376">
        <w:t xml:space="preserve">Farm &amp; Garden. Issue 136, Winter 2013. Web. </w:t>
      </w:r>
      <w:r w:rsidRPr="006F3376">
        <w:rPr>
          <w:iCs/>
        </w:rPr>
        <w:t>19 September 2013</w:t>
      </w:r>
      <w:r w:rsidR="00C007C5">
        <w:t>.</w:t>
      </w:r>
    </w:p>
    <w:p w:rsidR="00B64EBE" w:rsidRDefault="00B64EBE" w:rsidP="00B64EBE">
      <w:pPr>
        <w:spacing w:line="480" w:lineRule="auto"/>
      </w:pPr>
      <w:r w:rsidRPr="006F3376">
        <w:t xml:space="preserve">SAREP. The Sustainable Agriculture Research and Education Program. </w:t>
      </w:r>
      <w:r w:rsidRPr="006F3376">
        <w:rPr>
          <w:i/>
          <w:iCs/>
        </w:rPr>
        <w:t>ASI.</w:t>
      </w:r>
      <w:r w:rsidRPr="006F3376">
        <w:t xml:space="preserve"> Web. 17 </w:t>
      </w:r>
    </w:p>
    <w:p w:rsidR="00B64EBE" w:rsidRPr="006F3376" w:rsidRDefault="00B64EBE" w:rsidP="00B64EBE">
      <w:pPr>
        <w:spacing w:line="480" w:lineRule="auto"/>
      </w:pPr>
      <w:r>
        <w:tab/>
      </w:r>
      <w:r w:rsidRPr="006F3376">
        <w:t>September 2013</w:t>
      </w:r>
      <w:r w:rsidR="00C007C5">
        <w:t>.</w:t>
      </w:r>
    </w:p>
    <w:p w:rsidR="00B64EBE" w:rsidRDefault="00B64EBE" w:rsidP="00B64EBE">
      <w:pPr>
        <w:spacing w:line="480" w:lineRule="auto"/>
      </w:pPr>
      <w:r w:rsidRPr="006F3376">
        <w:rPr>
          <w:iCs/>
        </w:rPr>
        <w:t xml:space="preserve">“Scholarships: College of Agriculture, Food &amp; Environmental Science” CAFES. </w:t>
      </w:r>
    </w:p>
    <w:p w:rsidR="00B64EBE" w:rsidRDefault="00B64EBE" w:rsidP="00B64EBE">
      <w:pPr>
        <w:spacing w:line="480" w:lineRule="auto"/>
        <w:ind w:left="720"/>
      </w:pPr>
      <w:r w:rsidRPr="006F3376">
        <w:t>California Polytechnic State University, San Louis Obispo. 2012. Web. 19 September 2013</w:t>
      </w:r>
      <w:r w:rsidR="00C007C5">
        <w:t>.</w:t>
      </w:r>
    </w:p>
    <w:p w:rsidR="00B64EBE" w:rsidRDefault="00B64EBE" w:rsidP="00B64EBE">
      <w:pPr>
        <w:spacing w:line="480" w:lineRule="auto"/>
      </w:pPr>
      <w:r>
        <w:t xml:space="preserve"> “</w:t>
      </w:r>
      <w:r w:rsidRPr="006F3376">
        <w:t>Teach Agriculture” Cal Poly Pomona: Agricultural Science. Californ</w:t>
      </w:r>
      <w:r>
        <w:t xml:space="preserve">ia State </w:t>
      </w:r>
    </w:p>
    <w:p w:rsidR="00B64EBE" w:rsidRPr="006F3376" w:rsidRDefault="00B64EBE" w:rsidP="00B64EBE">
      <w:pPr>
        <w:spacing w:line="480" w:lineRule="auto"/>
      </w:pPr>
      <w:r>
        <w:tab/>
        <w:t xml:space="preserve">Polytechnic </w:t>
      </w:r>
      <w:r w:rsidR="00C007C5">
        <w:t>University, Pomona. 2013 </w:t>
      </w:r>
      <w:r w:rsidRPr="006F3376">
        <w:t>Web. 17 September 2013</w:t>
      </w:r>
      <w:r w:rsidR="00C007C5">
        <w:t>.</w:t>
      </w:r>
    </w:p>
    <w:p w:rsidR="00B64EBE" w:rsidRDefault="00B64EBE" w:rsidP="00B64EBE">
      <w:pPr>
        <w:spacing w:line="480" w:lineRule="auto"/>
        <w:rPr>
          <w:i/>
          <w:iCs/>
        </w:rPr>
      </w:pPr>
      <w:r w:rsidRPr="006F3376">
        <w:t xml:space="preserve">Thomas, Andrea. “Why Sustainable Agriculture is Important to Everyone” The Blog. </w:t>
      </w:r>
      <w:r>
        <w:rPr>
          <w:i/>
          <w:iCs/>
        </w:rPr>
        <w:t xml:space="preserve">The </w:t>
      </w:r>
    </w:p>
    <w:p w:rsidR="00B64EBE" w:rsidRPr="009F3908" w:rsidRDefault="00B64EBE" w:rsidP="00B64EBE">
      <w:pPr>
        <w:spacing w:line="480" w:lineRule="auto"/>
        <w:rPr>
          <w:i/>
          <w:iCs/>
        </w:rPr>
      </w:pPr>
      <w:r>
        <w:rPr>
          <w:i/>
          <w:iCs/>
        </w:rPr>
        <w:tab/>
      </w:r>
      <w:r w:rsidRPr="006F3376">
        <w:rPr>
          <w:i/>
          <w:iCs/>
        </w:rPr>
        <w:t xml:space="preserve">Huffington Post. </w:t>
      </w:r>
      <w:r w:rsidRPr="006F3376">
        <w:t>8 December 2010</w:t>
      </w:r>
      <w:r w:rsidR="00C007C5">
        <w:t>.</w:t>
      </w:r>
      <w:r w:rsidRPr="006F3376">
        <w:t xml:space="preserve"> Web. 11 September 2013</w:t>
      </w:r>
      <w:r w:rsidR="00C007C5">
        <w:t>.</w:t>
      </w:r>
    </w:p>
    <w:p w:rsidR="00B64EBE" w:rsidRPr="006F3376" w:rsidRDefault="00B64EBE" w:rsidP="00B64EBE">
      <w:pPr>
        <w:spacing w:line="480" w:lineRule="auto"/>
      </w:pPr>
      <w:r w:rsidRPr="006F3376">
        <w:t xml:space="preserve">“Transfer Requirements for Agricultural Sciences” Admissions for CALS. College of </w:t>
      </w:r>
    </w:p>
    <w:p w:rsidR="00B64EBE" w:rsidRPr="006F3376" w:rsidRDefault="00C007C5" w:rsidP="00B64EBE">
      <w:pPr>
        <w:spacing w:line="480" w:lineRule="auto"/>
      </w:pPr>
      <w:r>
        <w:t xml:space="preserve">         </w:t>
      </w:r>
      <w:r w:rsidR="00B64EBE" w:rsidRPr="006F3376">
        <w:t xml:space="preserve">Agricultural and Life Sciences. </w:t>
      </w:r>
      <w:r w:rsidR="00B64EBE" w:rsidRPr="006F3376">
        <w:rPr>
          <w:i/>
          <w:iCs/>
        </w:rPr>
        <w:t xml:space="preserve">Cornell University. </w:t>
      </w:r>
      <w:r w:rsidR="00B64EBE" w:rsidRPr="006F3376">
        <w:t>2013</w:t>
      </w:r>
      <w:r>
        <w:t>.</w:t>
      </w:r>
      <w:r w:rsidR="00B64EBE" w:rsidRPr="006F3376">
        <w:t xml:space="preserve"> Web</w:t>
      </w:r>
      <w:r>
        <w:t>.</w:t>
      </w:r>
      <w:r w:rsidR="00B64EBE" w:rsidRPr="006F3376">
        <w:t xml:space="preserve"> 18 September 2013</w:t>
      </w:r>
      <w:r>
        <w:t>.</w:t>
      </w:r>
    </w:p>
    <w:p w:rsidR="00B64EBE" w:rsidRPr="006F3376" w:rsidRDefault="00B64EBE" w:rsidP="00B64EBE">
      <w:pPr>
        <w:spacing w:line="480" w:lineRule="auto"/>
      </w:pPr>
      <w:proofErr w:type="spellStart"/>
      <w:r w:rsidRPr="006F3376">
        <w:t>Vadakan</w:t>
      </w:r>
      <w:proofErr w:type="spellEnd"/>
      <w:r w:rsidRPr="006F3376">
        <w:t xml:space="preserve">, Bee. Program in Community &amp; </w:t>
      </w:r>
      <w:proofErr w:type="spellStart"/>
      <w:r w:rsidRPr="006F3376">
        <w:t>Agroecology</w:t>
      </w:r>
      <w:proofErr w:type="spellEnd"/>
      <w:r w:rsidRPr="006F3376">
        <w:t xml:space="preserve">. </w:t>
      </w:r>
      <w:r w:rsidRPr="006F3376">
        <w:rPr>
          <w:i/>
          <w:iCs/>
        </w:rPr>
        <w:t xml:space="preserve">PICA. </w:t>
      </w:r>
      <w:r w:rsidRPr="006F3376">
        <w:t>Web. 16 September 2013</w:t>
      </w:r>
      <w:r w:rsidR="00C007C5">
        <w:t>.</w:t>
      </w:r>
    </w:p>
    <w:p w:rsidR="00B64EBE" w:rsidRDefault="00B64EBE" w:rsidP="00B64EBE">
      <w:pPr>
        <w:spacing w:line="480" w:lineRule="auto"/>
        <w:rPr>
          <w:i/>
          <w:iCs/>
        </w:rPr>
      </w:pPr>
      <w:r w:rsidRPr="006F3376">
        <w:t xml:space="preserve">“What </w:t>
      </w:r>
      <w:proofErr w:type="spellStart"/>
      <w:r w:rsidRPr="006F3376">
        <w:t>PICAns</w:t>
      </w:r>
      <w:proofErr w:type="spellEnd"/>
      <w:r w:rsidRPr="006F3376">
        <w:t xml:space="preserve"> Have To Say” The Program in Community and </w:t>
      </w:r>
      <w:proofErr w:type="spellStart"/>
      <w:r w:rsidRPr="006F3376">
        <w:t>Agroecology</w:t>
      </w:r>
      <w:proofErr w:type="spellEnd"/>
      <w:r w:rsidRPr="006F3376">
        <w:t xml:space="preserve">. </w:t>
      </w:r>
      <w:r w:rsidRPr="006F3376">
        <w:rPr>
          <w:i/>
          <w:iCs/>
        </w:rPr>
        <w:t xml:space="preserve">University </w:t>
      </w:r>
    </w:p>
    <w:p w:rsidR="00C2229A" w:rsidRPr="00B64EBE" w:rsidRDefault="00B64EBE" w:rsidP="00C2229A">
      <w:pPr>
        <w:spacing w:line="480" w:lineRule="auto"/>
        <w:rPr>
          <w:i/>
          <w:iCs/>
        </w:rPr>
      </w:pPr>
      <w:r>
        <w:rPr>
          <w:i/>
          <w:iCs/>
        </w:rPr>
        <w:tab/>
      </w:r>
      <w:r w:rsidRPr="006F3376">
        <w:rPr>
          <w:i/>
          <w:iCs/>
        </w:rPr>
        <w:t xml:space="preserve">of </w:t>
      </w:r>
      <w:smartTag w:uri="urn:schemas-microsoft-com:office:smarttags" w:element="City">
        <w:r w:rsidRPr="006F3376">
          <w:rPr>
            <w:i/>
            <w:iCs/>
          </w:rPr>
          <w:t>California</w:t>
        </w:r>
      </w:smartTag>
      <w:r w:rsidRPr="006F3376">
        <w:rPr>
          <w:i/>
          <w:iCs/>
        </w:rPr>
        <w:t xml:space="preserve"> </w:t>
      </w:r>
      <w:smartTag w:uri="urn:schemas-microsoft-com:office:smarttags" w:element="City">
        <w:r w:rsidRPr="006F3376">
          <w:rPr>
            <w:i/>
            <w:iCs/>
          </w:rPr>
          <w:t>Santa Cruz</w:t>
        </w:r>
      </w:smartTag>
      <w:r w:rsidRPr="006F3376">
        <w:rPr>
          <w:i/>
          <w:iCs/>
        </w:rPr>
        <w:t xml:space="preserve">. </w:t>
      </w:r>
      <w:r w:rsidRPr="006F3376">
        <w:rPr>
          <w:iCs/>
        </w:rPr>
        <w:t>Web</w:t>
      </w:r>
      <w:r w:rsidR="00C007C5">
        <w:rPr>
          <w:iCs/>
        </w:rPr>
        <w:t>.</w:t>
      </w:r>
      <w:r w:rsidRPr="006F3376">
        <w:rPr>
          <w:iCs/>
        </w:rPr>
        <w:t xml:space="preserve"> 19 September 2013</w:t>
      </w:r>
      <w:r w:rsidR="00C007C5">
        <w:rPr>
          <w:iCs/>
        </w:rPr>
        <w:t>.</w:t>
      </w:r>
    </w:p>
    <w:sectPr w:rsidR="00C2229A" w:rsidRPr="00B64EBE">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C79" w:rsidRDefault="00F16C79">
      <w:r>
        <w:separator/>
      </w:r>
    </w:p>
  </w:endnote>
  <w:endnote w:type="continuationSeparator" w:id="0">
    <w:p w:rsidR="00F16C79" w:rsidRDefault="00F1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C79" w:rsidRDefault="00F16C79">
      <w:r>
        <w:separator/>
      </w:r>
    </w:p>
  </w:footnote>
  <w:footnote w:type="continuationSeparator" w:id="0">
    <w:p w:rsidR="00F16C79" w:rsidRDefault="00F16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E2" w:rsidRDefault="00CB33E2" w:rsidP="00B416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33E2" w:rsidRDefault="00CB33E2" w:rsidP="00C2229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E2" w:rsidRDefault="00CB33E2" w:rsidP="00B416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6AD7">
      <w:rPr>
        <w:rStyle w:val="PageNumber"/>
        <w:noProof/>
      </w:rPr>
      <w:t>1</w:t>
    </w:r>
    <w:r>
      <w:rPr>
        <w:rStyle w:val="PageNumber"/>
      </w:rPr>
      <w:fldChar w:fldCharType="end"/>
    </w:r>
  </w:p>
  <w:p w:rsidR="00CB33E2" w:rsidRDefault="00C007C5" w:rsidP="00C2229A">
    <w:pPr>
      <w:pStyle w:val="Header"/>
      <w:ind w:right="360"/>
      <w:jc w:val="right"/>
    </w:pPr>
    <w:proofErr w:type="spellStart"/>
    <w:r>
      <w:t>Deckelmann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3D"/>
    <w:rsid w:val="0005607B"/>
    <w:rsid w:val="000652F3"/>
    <w:rsid w:val="001D633F"/>
    <w:rsid w:val="003F088F"/>
    <w:rsid w:val="00406AD7"/>
    <w:rsid w:val="004F5B73"/>
    <w:rsid w:val="005D5CF0"/>
    <w:rsid w:val="006061E2"/>
    <w:rsid w:val="006978BD"/>
    <w:rsid w:val="006F3376"/>
    <w:rsid w:val="007D2C95"/>
    <w:rsid w:val="00852442"/>
    <w:rsid w:val="008A472D"/>
    <w:rsid w:val="0092253E"/>
    <w:rsid w:val="0093706D"/>
    <w:rsid w:val="009F3908"/>
    <w:rsid w:val="00A12065"/>
    <w:rsid w:val="00A15071"/>
    <w:rsid w:val="00AB5888"/>
    <w:rsid w:val="00AB70CD"/>
    <w:rsid w:val="00B41649"/>
    <w:rsid w:val="00B64EBE"/>
    <w:rsid w:val="00BF3E3D"/>
    <w:rsid w:val="00C007C5"/>
    <w:rsid w:val="00C0594C"/>
    <w:rsid w:val="00C2229A"/>
    <w:rsid w:val="00CB33E2"/>
    <w:rsid w:val="00D41AA5"/>
    <w:rsid w:val="00F16C79"/>
    <w:rsid w:val="00F756D7"/>
    <w:rsid w:val="00FD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B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229A"/>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C2229A"/>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C2229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B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229A"/>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C2229A"/>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C222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lpoly.edu/%7Ecr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Victoria Deckelmann</vt:lpstr>
    </vt:vector>
  </TitlesOfParts>
  <Company>Carmel Unified</Company>
  <LinksUpToDate>false</LinksUpToDate>
  <CharactersWithSpaces>17680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Deckelmann</dc:title>
  <dc:creator>Carmel High School</dc:creator>
  <cp:lastModifiedBy>User</cp:lastModifiedBy>
  <cp:revision>2</cp:revision>
  <dcterms:created xsi:type="dcterms:W3CDTF">2014-09-30T15:31:00Z</dcterms:created>
  <dcterms:modified xsi:type="dcterms:W3CDTF">2014-09-30T15:31:00Z</dcterms:modified>
</cp:coreProperties>
</file>