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There are 2 articles re: Covid 19 posted on our Moodle Page.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California Covid and Phase 2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Bay Area Re- Opening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 addition to reading the articles, please complete the Current Event Forum for the week.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